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45c2f0b5d6c2108f26a2fa4bca4a95036dc339"/>
    <w:p>
      <w:pPr>
        <w:pStyle w:val="Heading1"/>
      </w:pPr>
      <w:r>
        <w:t xml:space="preserve">The Strategic Role of the Sales Executive in New Zealand Wellington: Navigating Market Dynamics and Building Enduring Relationships</w:t>
      </w:r>
    </w:p>
    <w:p>
      <w:pPr>
        <w:pStyle w:val="FirstParagraph"/>
      </w:pPr>
      <w:r>
        <w:t xml:space="preserve">In the contemporary global economy, the role of a sales executive has transcended traditional transactional boundaries to become a pivotal strategic function within any organization. Nowhere is this evolution more pronounced than in New Zealand Wellington, a city that serves as both the political heart of the nation and a burgeoning hub for innovation, technology, and creative industries. This essay explores the multifaceted responsibilities of a sales executive operating within this unique geographic and cultural context. It argues that success in Wellington requires not only technical selling proficiency but also an acute understanding of local business culture, regulatory environments, and the specific demands of key sectors such as government services, fintech, and professional services.</w:t>
      </w:r>
    </w:p>
    <w:bookmarkStart w:id="20" w:name="Xe535791a45ead5c863d97d3d8e184b617fd3c42"/>
    <w:p>
      <w:pPr>
        <w:pStyle w:val="Heading2"/>
      </w:pPr>
      <w:r>
        <w:t xml:space="preserve">The Unique Landscape of Wellington’s Economy</w:t>
      </w:r>
    </w:p>
    <w:p>
      <w:pPr>
        <w:pStyle w:val="FirstParagraph"/>
      </w:pPr>
      <w:r>
        <w:t xml:space="preserve">To understand the mandate of a sales executive in New Zealand Wellington one must first appreciate the distinctive economic landscape that defines it. Unlike Auckland which is often characterized by its sheer scale and diverse commercial breadth, Wellington offers a more concentrated yet highly specialized market. The city is renowned for its strong presence in public sector services, given its status as the capital city housing Parliament and numerous government agencies. Consequently, a sales executive here must possess a nuanced understanding of Public Procurement New Zealand protocols and the complexities associated with bidding for government contracts.</w:t>
      </w:r>
    </w:p>
    <w:p>
      <w:pPr>
        <w:pStyle w:val="BodyText"/>
      </w:pPr>
      <w:r>
        <w:t xml:space="preserve">Furthermore Wellington has emerged as a significant technology hub often referred to as 'Silicon Welly'. With a high density of startups and established tech firms focusing on software development, cybersecurity, and digital innovation the sales executive must be technologically literate. They must bridge the gap between complex technical solutions and tangible business value for clients who are often savvy themselves. This requires a consultative approach where the sales executive acts as an advisor rather than merely a vendor.</w:t>
      </w:r>
    </w:p>
    <w:bookmarkEnd w:id="20"/>
    <w:bookmarkStart w:id="21" w:name="Xe65384f2cfabb1455b1dc43e1587f1564aaa3fd"/>
    <w:p>
      <w:pPr>
        <w:pStyle w:val="Heading2"/>
      </w:pPr>
      <w:r>
        <w:t xml:space="preserve">Cultural Competence and Relationship Building</w:t>
      </w:r>
    </w:p>
    <w:p>
      <w:pPr>
        <w:pStyle w:val="FirstParagraph"/>
      </w:pPr>
      <w:r>
        <w:t xml:space="preserve">A critical aspect of selling in New Zealand is the emphasis on relationships over rigid transactional processes. Kiwi business culture is generally informal, egalitarian, and values authenticity. For a sales executive in Wellington this means that building rapport is not just a preliminary step but an ongoing necessity. The concept of 'fair go' permeates business interactions; clients expect transparency integrity and honesty above all else.</w:t>
      </w:r>
    </w:p>
    <w:p>
      <w:pPr>
        <w:pStyle w:val="BodyText"/>
      </w:pPr>
      <w:r>
        <w:t xml:space="preserve">This cultural backdrop demands that the sales executive invest time in face-to-face meetings often conducted over coffee or lunch rather than through cold emails or automated sequences. Networking events hosted by industry bodies such as Tech Wellington or the Wellington Chamber of Commerce are invaluable platforms for generating leads and establishing credibility. The sales executive must demonstrate genuine interest in their clients' challenges and contribute to the community, thereby embedding themselves within the local business ecosystem.</w:t>
      </w:r>
    </w:p>
    <w:bookmarkEnd w:id="21"/>
    <w:bookmarkStart w:id="22" w:name="X784cecab78ce45a8c5c34daeddb2bf676b3d9ec"/>
    <w:p>
      <w:pPr>
        <w:pStyle w:val="Heading2"/>
      </w:pPr>
      <w:r>
        <w:t xml:space="preserve">Sector-Specific Challenges and Opportunities</w:t>
      </w:r>
    </w:p>
    <w:p>
      <w:pPr>
        <w:pStyle w:val="FirstParagraph"/>
      </w:pPr>
      <w:r>
        <w:t xml:space="preserve">The scope of opportunities for a sales executive in New Zealand Wellington is vast but requires specialization. In the professional services sector which includes legal accounting consulting firms competition is fierce. Here differentiation through value-added services and deep industry knowledge becomes key. A sales executive must be able to articulate how their service offering solves specific pain points related to compliance efficiency or market expansion.</w:t>
      </w:r>
    </w:p>
    <w:p>
      <w:pPr>
        <w:pStyle w:val="BodyText"/>
      </w:pPr>
      <w:r>
        <w:t xml:space="preserve">In the renewable energy sector Wellington has seen significant growth driven by national sustainability goals. Sales executives targeting this sector need to understand policy incentives such as the Emissions Trading Scheme and how their products contribute to carbon reduction targets. Similarly in the creative industries which form another pillar of Wellington’s economy sales executives must navigate smaller budgets while emphasizing innovation and brand storytelling.</w:t>
      </w:r>
    </w:p>
    <w:bookmarkEnd w:id="22"/>
    <w:bookmarkStart w:id="23" w:name="adapting-to-digital-transformation"/>
    <w:p>
      <w:pPr>
        <w:pStyle w:val="Heading2"/>
      </w:pPr>
      <w:r>
        <w:t xml:space="preserve">Adapting to Digital Transformation</w:t>
      </w:r>
    </w:p>
    <w:p>
      <w:pPr>
        <w:pStyle w:val="FirstParagraph"/>
      </w:pPr>
      <w:r>
        <w:t xml:space="preserve">The digital transformation wave has impacted every industry including those in Wellington. Sales executives can no longer rely solely on personal networks; they must leverage digital tools for prospecting CRM management and data analytics. However this does not diminish the importance of human interaction but rather enhances it by providing insights that enable more personalized interactions.</w:t>
      </w:r>
    </w:p>
    <w:p>
      <w:pPr>
        <w:pStyle w:val="BodyText"/>
      </w:pPr>
      <w:r>
        <w:t xml:space="preserve">For instance using LinkedIn effectively to identify key decision-makers in Wellington-based firms can open doors that were previously inaccessible. Additionally attending webinars and virtual events allows sales executives to stay abreast of global trends while applying them locally. The ability to blend digital efficiency with personal touch is a hallmark of successful modern sales execution in this region.</w:t>
      </w:r>
    </w:p>
    <w:bookmarkEnd w:id="23"/>
    <w:bookmarkStart w:id="24" w:name="conclusion"/>
    <w:p>
      <w:pPr>
        <w:pStyle w:val="Heading2"/>
      </w:pPr>
      <w:r>
        <w:t xml:space="preserve">Conclusion</w:t>
      </w:r>
    </w:p>
    <w:p>
      <w:pPr>
        <w:pStyle w:val="FirstParagraph"/>
      </w:pPr>
      <w:r>
        <w:t xml:space="preserve">In conclusion the role of the sales executive in New Zealand Wellington is complex and dynamic. It demands a blend of strategic thinking cultural intelligence technological adeptness and sector-specific knowledge. Success hinges on the ability to navigate the unique interplay between government influence private sector innovation and strong community ties. As Wellington continues to evolve as a global city so too will the expectations placed upon its sales professionals.</w:t>
      </w:r>
    </w:p>
    <w:p>
      <w:pPr>
        <w:pStyle w:val="BodyText"/>
      </w:pPr>
      <w:r>
        <w:t xml:space="preserve">Ultimately those who thrive in this environment will be those who view themselves not just as sellers but as partners in their clients' success. By embracing the values of trust authenticity and expertise sales executives can build lasting relationships that drive growth for their organizations and contribute positively to Wellington’s vibrant economic fabric. The future of sales in this city lies in balancing modern digital strategies with timeless principles of human connection ensuring that technology serves to enhance rather than replace the deeply personal nature of business relationships in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New Zealand Wellington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