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Navigating</w:t>
      </w:r>
      <w:r>
        <w:t xml:space="preserve"> </w:t>
      </w:r>
      <w:r>
        <w:t xml:space="preserve">the</w:t>
      </w:r>
      <w:r>
        <w:t xml:space="preserve"> </w:t>
      </w:r>
      <w:r>
        <w:t xml:space="preserve">Commercial</w:t>
      </w:r>
      <w:r>
        <w:t xml:space="preserve"> </w:t>
      </w:r>
      <w:r>
        <w:t xml:space="preserve">Landscape</w:t>
      </w:r>
      <w:r>
        <w:t xml:space="preserve"> </w:t>
      </w:r>
      <w:r>
        <w:t xml:space="preserve">of</w:t>
      </w:r>
      <w:r>
        <w:t xml:space="preserve"> </w:t>
      </w:r>
      <w:r>
        <w:t xml:space="preserve">Abuja,</w:t>
      </w:r>
      <w:r>
        <w:t xml:space="preserve"> </w:t>
      </w:r>
      <w:r>
        <w:t xml:space="preserve">Nigeria</w:t>
      </w:r>
    </w:p>
    <w:bookmarkStart w:id="25" w:name="X9755f9d4ff4a4774d66a04811cd28f935538c3c"/>
    <w:p>
      <w:pPr>
        <w:pStyle w:val="Heading1"/>
      </w:pPr>
      <w:r>
        <w:t xml:space="preserve">The Strategic Role of a Sales Executive in the Dynamic Market of Nigeria Abuja</w:t>
      </w:r>
    </w:p>
    <w:p>
      <w:pPr>
        <w:pStyle w:val="FirstParagraph"/>
      </w:pPr>
      <w:r>
        <w:t xml:space="preserve">In the rapidly evolving economic landscape of West Africa, few cities embody potential and challenge as vividly as Abuja, the capital city of</w:t>
      </w:r>
      <w:r>
        <w:t xml:space="preserve"> </w:t>
      </w:r>
      <w:r>
        <w:rPr>
          <w:bCs/>
          <w:b/>
        </w:rPr>
        <w:t xml:space="preserve">Nigeria</w:t>
      </w:r>
      <w:r>
        <w:t xml:space="preserve">. As a planned metropolis designed to serve as the political heart of a nation with one of Africa’s largest economies, Abuja presents a unique commercial ecosystem. It is here that infrastructure development, government contracts, corporate headquarters converge to create fertile ground for business growth. Central to unlocking this potential is the role of the</w:t>
      </w:r>
      <w:r>
        <w:t xml:space="preserve"> </w:t>
      </w:r>
      <w:r>
        <w:rPr>
          <w:bCs/>
          <w:b/>
        </w:rPr>
        <w:t xml:space="preserve">Sales Executive</w:t>
      </w:r>
      <w:r>
        <w:t xml:space="preserve">. This essay explores the multifaceted responsibilities, challenges, and strategic imperatives facing a Sales Executive operating in Abuja today.</w:t>
      </w:r>
    </w:p>
    <w:bookmarkStart w:id="20" w:name="the-unique-context-of-abujas-market"/>
    <w:p>
      <w:pPr>
        <w:pStyle w:val="Heading2"/>
      </w:pPr>
      <w:r>
        <w:t xml:space="preserve">The Unique Context of Abuja's Market</w:t>
      </w:r>
    </w:p>
    <w:p>
      <w:pPr>
        <w:pStyle w:val="FirstParagraph"/>
      </w:pPr>
      <w:r>
        <w:t xml:space="preserve">To understand the position of a Sales Executive in this region, one must first appreciate the distinct characteristics of</w:t>
      </w:r>
      <w:r>
        <w:t xml:space="preserve"> </w:t>
      </w:r>
      <w:r>
        <w:rPr>
          <w:bCs/>
          <w:b/>
        </w:rPr>
        <w:t xml:space="preserve">Nigeria Abuja</w:t>
      </w:r>
      <w:r>
        <w:t xml:space="preserve">. Unlike Lagos, which is primarily driven by private sector commerce and port logistics, Abuja is heavily influenced by public sector spending, diplomatic presence, and high-end corporate services. The city hosts numerous government ministries, parastatals international organizations embassies that require consistent procurement of goods services. Consequently the sales strategies employed here differ significantly from those in more industrially driven cities.</w:t>
      </w:r>
    </w:p>
    <w:p>
      <w:pPr>
        <w:pStyle w:val="BodyText"/>
      </w:pPr>
      <w:r>
        <w:t xml:space="preserve">The demographic profile of Abuja is also distinct. It attracts a highly educated workforce professionals from across Nigeria Africa due its status as the federal capital territory. This creates a market with discerning consumers who value quality reliability prestige over mere affordability. For the</w:t>
      </w:r>
      <w:r>
        <w:t xml:space="preserve"> </w:t>
      </w:r>
      <w:r>
        <w:rPr>
          <w:bCs/>
          <w:b/>
        </w:rPr>
        <w:t xml:space="preserve">Sales Executive</w:t>
      </w:r>
      <w:r>
        <w:t xml:space="preserve">, this means that traditional price-based selling techniques may be less effective than relationship-driven consultative selling approaches.</w:t>
      </w:r>
    </w:p>
    <w:bookmarkEnd w:id="20"/>
    <w:bookmarkStart w:id="21" w:name="X6050d9046f313774968a39096502982fe9d6e9d"/>
    <w:p>
      <w:pPr>
        <w:pStyle w:val="Heading2"/>
      </w:pPr>
      <w:r>
        <w:t xml:space="preserve">Core Responsibilities of a Sales Executive in Abuja</w:t>
      </w:r>
    </w:p>
    <w:p>
      <w:pPr>
        <w:pStyle w:val="FirstParagraph"/>
      </w:pPr>
      <w:r>
        <w:t xml:space="preserve">A Sales Executive in this environment serves as the critical link between an organization its target market. Their primary responsibility is to drive revenue growth by identifying opportunities, nurturing client relationships, and closing deals. However the scope of work extends beyond simple transactions.</w:t>
      </w:r>
    </w:p>
    <w:p>
      <w:pPr>
        <w:numPr>
          <w:ilvl w:val="0"/>
          <w:numId w:val="1001"/>
        </w:numPr>
        <w:pStyle w:val="Compact"/>
      </w:pPr>
      <w:r>
        <w:t xml:space="preserve">Market Intelligence Gathering: In Abuja’s competitive landscape a successful Sales Executive must possess deep insights into government procurement processes private sector trends they often act as unofficial consultants providing valuable data back to their organizations about competitor activities shifting regulatory requirements emerging needs within the hospitality real estate or technology sectors</w:t>
      </w:r>
    </w:p>
    <w:p>
      <w:pPr>
        <w:numPr>
          <w:ilvl w:val="0"/>
          <w:numId w:val="1001"/>
        </w:numPr>
        <w:pStyle w:val="Compact"/>
      </w:pPr>
      <w:r>
        <w:t xml:space="preserve">Relationship Building: The culture of business in</w:t>
      </w:r>
      <w:r>
        <w:t xml:space="preserve"> </w:t>
      </w:r>
      <w:r>
        <w:rPr>
          <w:bCs/>
          <w:b/>
        </w:rPr>
        <w:t xml:space="preserve">Nigeria Abuja</w:t>
      </w:r>
      <w:r>
        <w:t xml:space="preserve"> </w:t>
      </w:r>
      <w:r>
        <w:t xml:space="preserve">is deeply relational. Trust is paramount and decisions are rarely made on face value alone. Sales Executives spend significant time networking attending industry events visiting client offices building rapport with decision-makers who may include senior civil servants corporate executives or entrepreneurs personal touch remains invaluable</w:t>
      </w:r>
    </w:p>
    <w:p>
      <w:pPr>
        <w:numPr>
          <w:ilvl w:val="0"/>
          <w:numId w:val="1001"/>
        </w:numPr>
        <w:pStyle w:val="Compact"/>
      </w:pPr>
      <w:r>
        <w:t xml:space="preserve">Product Knowledge and Consultation: Given the sophisticated nature of many clients in the capital, a Sales Executive must be well-versed in their offerings. They need to articulate value propositions clearly addressing specific pain points whether it involves energy solutions for businesses struggling with power supply logistics systems for expanding enterprises or digital tools enhancing operational efficiency</w:t>
      </w:r>
    </w:p>
    <w:p>
      <w:pPr>
        <w:numPr>
          <w:ilvl w:val="0"/>
          <w:numId w:val="1001"/>
        </w:numPr>
        <w:pStyle w:val="Compact"/>
      </w:pPr>
      <w:r>
        <w:t xml:space="preserve">Negotiation and Closing: Finally there is the fundamental task of negotiating terms that benefit both parties while ensuring profitability for the employer This requires strong communication skills cultural sensitivity understanding legal frameworks governing contracts within Nigeria particularly when dealing with public sector entities subject to different regulations than private firms</w:t>
      </w:r>
    </w:p>
    <w:bookmarkEnd w:id="21"/>
    <w:bookmarkStart w:id="22" w:name="Xfd6379fffa48571fc4512c654555c031dd8fa01"/>
    <w:p>
      <w:pPr>
        <w:pStyle w:val="Heading2"/>
      </w:pPr>
      <w:r>
        <w:t xml:space="preserve">Challenges Faced by Sales Executives in Abuja</w:t>
      </w:r>
    </w:p>
    <w:p>
      <w:pPr>
        <w:pStyle w:val="FirstParagraph"/>
      </w:pPr>
      <w:r>
        <w:t xml:space="preserve">Despite its potential selling in Abuja comes with notable challenges. Infrastructure constraints such as inconsistent power supply can impact productivity but also create opportunities for companies offering alternative energy solutions which Sales Executives must leverage effectively.</w:t>
      </w:r>
    </w:p>
    <w:p>
      <w:pPr>
        <w:pStyle w:val="BodyText"/>
      </w:pPr>
      <w:r>
        <w:t xml:space="preserve">Bureaucratic hurdles represent another significant obstacle particularly when dealing with government agencies where procurement processes can be lengthy opaque requiring patience persistence navigating complex approval chains. Additionally political changes at federal levels can influence spending patterns thus Sales Executives must stay informed about policy shifts anticipating impacts on demand for their products services</w:t>
      </w:r>
    </w:p>
    <w:p>
      <w:pPr>
        <w:pStyle w:val="BodyText"/>
      </w:pPr>
      <w:r>
        <w:t xml:space="preserve">Competition is intense as both local Nigerian firms international companies vie for share of this lucrative market distinguishing oneself requires innovative marketing strategies exceptional customer service delivery and perhaps most importantly adaptability to changing circumstances quickly.</w:t>
      </w:r>
    </w:p>
    <w:bookmarkEnd w:id="22"/>
    <w:bookmarkStart w:id="23" w:name="strategies-for-success"/>
    <w:p>
      <w:pPr>
        <w:pStyle w:val="Heading2"/>
      </w:pPr>
      <w:r>
        <w:t xml:space="preserve">Strategies for Success</w:t>
      </w:r>
    </w:p>
    <w:p>
      <w:pPr>
        <w:pStyle w:val="FirstParagraph"/>
      </w:pPr>
      <w:r>
        <w:t xml:space="preserve">To thrive in</w:t>
      </w:r>
      <w:r>
        <w:t xml:space="preserve"> </w:t>
      </w:r>
      <w:r>
        <w:rPr>
          <w:bCs/>
          <w:b/>
        </w:rPr>
        <w:t xml:space="preserve">Nigeria Abuja</w:t>
      </w:r>
      <w:r>
        <w:t xml:space="preserve">’s dynamic environment a Sales Executive should adopt several key strategies. Firstly investing in continuous professional development ensures staying abreast of latest trends technologies relevant industries whether through formal education online courses or peer networks.</w:t>
      </w:r>
    </w:p>
    <w:p>
      <w:pPr>
        <w:pStyle w:val="BodyText"/>
      </w:pPr>
      <w:r>
        <w:t xml:space="preserve">Leveraging technology also crucial modern tools like CRM systems enable better tracking interactions with prospects analyzing data predicting future sales enabling more targeted effective outreach efforts social media platforms provide additional channels connecting potential clients sharing thought leadership content showcasing expertise building brand visibility</w:t>
      </w:r>
    </w:p>
    <w:p>
      <w:pPr>
        <w:numPr>
          <w:ilvl w:val="0"/>
          <w:numId w:val="1002"/>
        </w:numPr>
        <w:pStyle w:val="Compact"/>
      </w:pPr>
      <w:r>
        <w:t xml:space="preserve">Networking extensively within industry associations chambers commerce provides access to valuable contacts referrals keeping finger pulse on market developments attending conferences workshops allows learning from peers competitors gaining insights into best practices new innovations shaping future of business in</w:t>
      </w:r>
      <w:r>
        <w:t xml:space="preserve"> </w:t>
      </w:r>
      <w:r>
        <w:rPr>
          <w:bCs/>
          <w:b/>
        </w:rPr>
        <w:t xml:space="preserve">Nigeria Abuja</w:t>
      </w:r>
    </w:p>
    <w:bookmarkEnd w:id="23"/>
    <w:bookmarkStart w:id="24" w:name="conclusion"/>
    <w:p>
      <w:pPr>
        <w:pStyle w:val="Heading2"/>
      </w:pPr>
      <w:r>
        <w:t xml:space="preserve">Conclusion</w:t>
      </w:r>
    </w:p>
    <w:p>
      <w:pPr>
        <w:pStyle w:val="FirstParagraph"/>
      </w:pPr>
      <w:r>
        <w:t xml:space="preserve">In conclusion the role of a Sales Executive in</w:t>
      </w:r>
      <w:r>
        <w:t xml:space="preserve"> </w:t>
      </w:r>
      <w:r>
        <w:rPr>
          <w:bCs/>
          <w:b/>
        </w:rPr>
        <w:t xml:space="preserve">Nigeria Abuja</w:t>
      </w:r>
      <w:r>
        <w:t xml:space="preserve"> </w:t>
      </w:r>
      <w:r>
        <w:t xml:space="preserve">is complex rewarding requiring blend technical expertise interpersonal skills strategic thinking adaptability navigating unique characteristics capital city’s market including its reliance on public sector spending sophisticated consumer base bureaucratic complexities intense competition success demands commitment excellence willingness embrace challenges seize opportunities presented ever-changing economic landscape contributing significantly not only individual career progression but also broader economic development goals nation thus making it pivotal position within corporate structures operating across</w:t>
      </w:r>
      <w:r>
        <w:t xml:space="preserve"> </w:t>
      </w:r>
      <w:r>
        <w:rPr>
          <w:bCs/>
          <w:b/>
        </w:rPr>
        <w:t xml:space="preserve">Nigeria Abuja</w:t>
      </w:r>
      <w:r>
        <w:t xml:space="preserve"> </w:t>
      </w:r>
      <w:r>
        <w:t xml:space="preserve">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Navigating the Commercial Landscape of Abuja, Nigeria</dc:title>
  <dc:creator/>
  <dc:language>en</dc:language>
  <cp:keywords/>
  <dcterms:created xsi:type="dcterms:W3CDTF">2026-07-29T12:05:31Z</dcterms:created>
  <dcterms:modified xsi:type="dcterms:W3CDTF">2026-07-29T12:05:31Z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