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Opportunity</w:t>
      </w:r>
      <w:r>
        <w:t xml:space="preserve"> </w:t>
      </w:r>
      <w:r>
        <w:t xml:space="preserve">and</w:t>
      </w:r>
      <w:r>
        <w:t xml:space="preserve"> </w:t>
      </w:r>
      <w:r>
        <w:t xml:space="preserve">Complexity</w:t>
      </w:r>
    </w:p>
    <w:bookmarkStart w:id="26" w:name="Xce0abbf45f60ac84c07599adb1c9bc2e85bfb6c"/>
    <w:p>
      <w:pPr>
        <w:pStyle w:val="Heading1"/>
      </w:pPr>
      <w:r>
        <w:t xml:space="preserve">The Strategic Role of a Sales Executive in Sudan, Khartoum</w:t>
      </w:r>
    </w:p>
    <w:p>
      <w:pPr>
        <w:pStyle w:val="FirstParagraph"/>
      </w:pPr>
      <w:r>
        <w:rPr>
          <w:bCs/>
          <w:b/>
        </w:rPr>
        <w:t xml:space="preserve">Ethical Considerations and Professional Integrity in Emerging Markets</w:t>
      </w:r>
    </w:p>
    <w:p>
      <w:pPr>
        <w:pStyle w:val="BodyText"/>
      </w:pPr>
      <w:r>
        <w:t xml:space="preserve">The dynamic economic landscape of Sudan presents unique challenges and profound opportunities for businesses seeking growth. At the heart of this potential lies the critical role of the</w:t>
      </w:r>
      <w:r>
        <w:t xml:space="preserve"> </w:t>
      </w:r>
      <w:r>
        <w:rPr>
          <w:bCs/>
          <w:b/>
        </w:rPr>
        <w:t xml:space="preserve">Sales Executive</w:t>
      </w:r>
      <w:r>
        <w:t xml:space="preserve">, particularly within the bustling commercial capital,</w:t>
      </w:r>
      <w:r>
        <w:t xml:space="preserve"> </w:t>
      </w:r>
      <w:r>
        <w:rPr>
          <w:bCs/>
          <w:b/>
        </w:rPr>
        <w:t xml:space="preserve">Sudan Khartoum</w:t>
      </w:r>
      <w:r>
        <w:t xml:space="preserve">. This essay explores the multifaceted responsibilities, cultural nuances, and strategic imperatives that define success in this demanding yet rewarding environment. As global supply chains shift and local economies evolve, understanding how a Sales Executive operates in</w:t>
      </w:r>
      <w:r>
        <w:t xml:space="preserve"> </w:t>
      </w:r>
      <w:r>
        <w:rPr>
          <w:bCs/>
          <w:b/>
        </w:rPr>
        <w:t xml:space="preserve">Sudan Khartoum</w:t>
      </w:r>
      <w:r>
        <w:t xml:space="preserve"> </w:t>
      </w:r>
      <w:r>
        <w:t xml:space="preserve">is essential for any stakeholder aiming to engage with this vibrant region.</w:t>
      </w:r>
    </w:p>
    <w:bookmarkStart w:id="20" w:name="X5fd56a3e3a0ea4d9da6c375805717f47a2ca3c3"/>
    <w:p>
      <w:pPr>
        <w:pStyle w:val="Heading2"/>
      </w:pPr>
      <w:r>
        <w:t xml:space="preserve">The Unique Economic Context of Sudan Khartoum</w:t>
      </w:r>
    </w:p>
    <w:p>
      <w:pPr>
        <w:pStyle w:val="FirstParagraph"/>
      </w:pPr>
      <w:r>
        <w:rPr>
          <w:bCs/>
          <w:b/>
        </w:rPr>
        <w:t xml:space="preserve">Sudan Khartoum</w:t>
      </w:r>
      <w:r>
        <w:t xml:space="preserve">, situated at the confluence of the Blue and White Nile, serves as the political, economic, and cultural hub of the nation. It is a city characterized by its resilience and historical significance. However, operating in this region requires a deep appreciation for its complex economic realities. The market in</w:t>
      </w:r>
      <w:r>
        <w:t xml:space="preserve"> </w:t>
      </w:r>
      <w:r>
        <w:rPr>
          <w:bCs/>
          <w:b/>
        </w:rPr>
        <w:t xml:space="preserve">Sudan Khartoum</w:t>
      </w:r>
      <w:r>
        <w:t xml:space="preserve"> </w:t>
      </w:r>
      <w:r>
        <w:t xml:space="preserve">is influenced by fluctuating currency values, regulatory changes, and infrastructure challenges. For a</w:t>
      </w:r>
      <w:r>
        <w:t xml:space="preserve"> </w:t>
      </w:r>
      <w:r>
        <w:rPr>
          <w:bCs/>
          <w:b/>
        </w:rPr>
        <w:t xml:space="preserve">Sales Executive</w:t>
      </w:r>
      <w:r>
        <w:t xml:space="preserve">, these factors are not merely background noise but central variables that dictate strategy.</w:t>
      </w:r>
    </w:p>
    <w:p>
      <w:pPr>
        <w:pStyle w:val="BodyText"/>
      </w:pPr>
      <w:r>
        <w:t xml:space="preserve">Unlike stable markets where transactions are often straightforward, sales in</w:t>
      </w:r>
      <w:r>
        <w:t xml:space="preserve"> </w:t>
      </w:r>
      <w:r>
        <w:rPr>
          <w:bCs/>
          <w:b/>
        </w:rPr>
        <w:t xml:space="preserve">Sudan Khartoum rely heavily on relationship-building. The business culture is deeply personal and trust-based. A cold call approach rarely succeeds; instead, the successful</w:t>
      </w:r>
      <w:r>
        <w:rPr>
          <w:bCs/>
          <w:b/>
        </w:rPr>
        <w:t xml:space="preserve"> </w:t>
      </w:r>
      <w:r>
        <w:rPr>
          <w:bCs/>
          <w:b/>
          <w:bCs/>
          <w:b/>
        </w:rPr>
        <w:t xml:space="preserve">Sales Executive</w:t>
      </w:r>
      <w:r>
        <w:rPr>
          <w:bCs/>
          <w:b/>
        </w:rPr>
        <w:t xml:space="preserve"> </w:t>
      </w:r>
      <w:r>
        <w:rPr>
          <w:bCs/>
          <w:b/>
        </w:rPr>
        <w:t xml:space="preserve">invests time in understanding the client’s history, needs, and social context. This cultural intelligence is paramount for navigating the informal networks that often drive commerce in</w:t>
      </w:r>
      <w:r>
        <w:rPr>
          <w:bCs/>
          <w:b/>
        </w:rPr>
        <w:t xml:space="preserve"> </w:t>
      </w:r>
      <w:r>
        <w:rPr>
          <w:bCs/>
          <w:b/>
          <w:bCs/>
          <w:b/>
        </w:rPr>
        <w:t xml:space="preserve">Sudan Khartoum.</w:t>
      </w:r>
    </w:p>
    <w:bookmarkEnd w:id="20"/>
    <w:bookmarkStart w:id="21" w:name="X60cdc6737b9fab0f024107c11acc9065e77dfaf"/>
    <w:p>
      <w:pPr>
        <w:pStyle w:val="Heading2"/>
      </w:pPr>
      <w:r>
        <w:t xml:space="preserve">The Core Responsibilities of a Sales Executive in this Region</w:t>
      </w:r>
    </w:p>
    <w:p>
      <w:pPr>
        <w:pStyle w:val="FirstParagraph"/>
      </w:pPr>
      <w:r>
        <w:t xml:space="preserve">The role of a</w:t>
      </w:r>
      <w:r>
        <w:t xml:space="preserve"> </w:t>
      </w:r>
      <w:r>
        <w:rPr>
          <w:bCs/>
          <w:b/>
        </w:rPr>
        <w:t xml:space="preserve">Sales Executive</w:t>
      </w:r>
      <w:r>
        <w:t xml:space="preserve"> </w:t>
      </w:r>
      <w:r>
        <w:t xml:space="preserve">extends far beyond closing deals. In the context of</w:t>
      </w:r>
    </w:p>
    <w:p>
      <w:pPr>
        <w:pStyle w:val="BodyText"/>
      </w:pPr>
      <w:r>
        <w:t xml:space="preserve">Sudan Khartoum, it involves adapting to local customs, managing logistical hurdles, and ensuring compliance with evolving regulations. The primary duty is to identify market opportunities amidst uncertainty. This requires rigorous research into consumer behavior in</w:t>
      </w:r>
    </w:p>
    <w:p>
      <w:pPr>
        <w:pStyle w:val="BodyText"/>
      </w:pPr>
      <w:r>
        <w:t xml:space="preserve">Sudan Khartoum, where purchasing power can vary significantly across different demographics.</w:t>
      </w:r>
    </w:p>
    <w:p>
      <w:pPr>
        <w:pStyle w:val="BodyText"/>
      </w:pPr>
      <w:r>
        <w:t xml:space="preserve">Furthermore, the</w:t>
      </w:r>
      <w:r>
        <w:t xml:space="preserve"> </w:t>
      </w:r>
      <w:r>
        <w:rPr>
          <w:bCs/>
          <w:b/>
        </w:rPr>
        <w:t xml:space="preserve">Sales Executive</w:t>
      </w:r>
      <w:r>
        <w:t xml:space="preserve"> </w:t>
      </w:r>
      <w:r>
        <w:t xml:space="preserve">must act as a bridge between international or national headquarters and local stakeholders. This involves translating global product value propositions into messages that resonate with local priorities. For instance, emphasizing durability and cost-efficiency may be more effective than highlighting premium features in certain segments of the</w:t>
      </w:r>
    </w:p>
    <w:p>
      <w:pPr>
        <w:pStyle w:val="BodyText"/>
      </w:pPr>
      <w:r>
        <w:t xml:space="preserve">Sudan Khartoum market. The executive must also navigate the logistical challenges of distribution, ensuring that goods move efficiently from ports to warehouses in</w:t>
      </w:r>
    </w:p>
    <w:p>
      <w:pPr>
        <w:pStyle w:val="BodyText"/>
      </w:pPr>
      <w:r>
        <w:t xml:space="preserve">Sudan Khartoum, despite potential infrastructure bottlenecks.</w:t>
      </w:r>
    </w:p>
    <w:bookmarkEnd w:id="21"/>
    <w:bookmarkStart w:id="22" w:name="X3705b41260f2b5f837ff93acdb1f30ac1ac877a"/>
    <w:p>
      <w:pPr>
        <w:pStyle w:val="Heading2"/>
      </w:pPr>
      <w:r>
        <w:t xml:space="preserve">Navigating Regulatory and Ethical Landscapes</w:t>
      </w:r>
    </w:p>
    <w:p>
      <w:pPr>
        <w:pStyle w:val="FirstParagraph"/>
      </w:pPr>
      <w:r>
        <w:t xml:space="preserve">One of the most critical aspects of being a</w:t>
      </w:r>
      <w:r>
        <w:t xml:space="preserve"> </w:t>
      </w:r>
      <w:r>
        <w:rPr>
          <w:bCs/>
          <w:b/>
        </w:rPr>
        <w:t xml:space="preserve">Sales Executive</w:t>
      </w:r>
      <w:r>
        <w:t xml:space="preserve"> </w:t>
      </w:r>
      <w:r>
        <w:t xml:space="preserve">in</w:t>
      </w:r>
    </w:p>
    <w:p>
      <w:pPr>
        <w:pStyle w:val="BodyText"/>
      </w:pPr>
      <w:r>
        <w:t xml:space="preserve">Sudan Khartoum is adhering to strict ethical standards. The global business environment increasingly demands transparency, anti-corruption compliance, and social responsibility. In a region where regulatory frameworks can be complex or subject to change, the</w:t>
      </w:r>
      <w:r>
        <w:t xml:space="preserve"> </w:t>
      </w:r>
      <w:r>
        <w:rPr>
          <w:bCs/>
          <w:b/>
        </w:rPr>
        <w:t xml:space="preserve">Sales Executive</w:t>
      </w:r>
      <w:r>
        <w:t xml:space="preserve"> </w:t>
      </w:r>
      <w:r>
        <w:t xml:space="preserve">must maintain impeccable integrity.</w:t>
      </w:r>
    </w:p>
    <w:p>
      <w:pPr>
        <w:pStyle w:val="BodyText"/>
      </w:pPr>
      <w:r>
        <w:t xml:space="preserve">This involves avoiding any practices that could be construed as bribery or unethical facilitation of trade. Instead, success in</w:t>
      </w:r>
    </w:p>
    <w:p>
      <w:pPr>
        <w:pStyle w:val="BodyText"/>
      </w:pPr>
      <w:r>
        <w:t xml:space="preserve">Sudan Khartoum should be achieved through value creation, superior customer service, and reliable product delivery. The</w:t>
      </w:r>
      <w:r>
        <w:t xml:space="preserve"> </w:t>
      </w:r>
      <w:r>
        <w:rPr>
          <w:bCs/>
          <w:b/>
        </w:rPr>
        <w:t xml:space="preserve">Sales Executive</w:t>
      </w:r>
      <w:r>
        <w:t xml:space="preserve"> </w:t>
      </w:r>
      <w:r>
        <w:t xml:space="preserve">must ensure that all interactions are documented and compliant with both local laws in</w:t>
      </w:r>
    </w:p>
    <w:p>
      <w:pPr>
        <w:pStyle w:val="BodyText"/>
      </w:pPr>
      <w:r>
        <w:t xml:space="preserve">Sudan Khartoum and international standards. This ethical stance not only protects the company from legal risks but also builds long-term trust with clients who value honesty and fairness.</w:t>
      </w:r>
    </w:p>
    <w:bookmarkEnd w:id="22"/>
    <w:bookmarkStart w:id="23" w:name="Xba08d6d279b24ffcffa871a5a128d3e9d8e9326"/>
    <w:p>
      <w:pPr>
        <w:pStyle w:val="Heading2"/>
      </w:pPr>
      <w:r>
        <w:t xml:space="preserve">Building Long-Term Relationships in Sudan Khartoum</w:t>
      </w:r>
    </w:p>
    <w:p>
      <w:pPr>
        <w:pStyle w:val="FirstParagraph"/>
      </w:pPr>
      <w:r>
        <w:t xml:space="preserve">In</w:t>
      </w:r>
      <w:r>
        <w:t xml:space="preserve"> </w:t>
      </w:r>
      <w:r>
        <w:rPr>
          <w:bCs/>
          <w:b/>
        </w:rPr>
        <w:t xml:space="preserve">Sudan Khartoum</w:t>
      </w:r>
      <w:r>
        <w:t xml:space="preserve">, business is personal. The concept of "wasta" (connections) is prevalent, but it must be leveraged ethically. A skilled</w:t>
      </w:r>
      <w:r>
        <w:t xml:space="preserve"> </w:t>
      </w:r>
      <w:r>
        <w:rPr>
          <w:bCs/>
          <w:b/>
        </w:rPr>
        <w:t xml:space="preserve">Sales Executive</w:t>
      </w:r>
      <w:r>
        <w:t xml:space="preserve"> </w:t>
      </w:r>
      <w:r>
        <w:t xml:space="preserve">understands that building a network is not about exploiting connections for quick gains but fostering genuine partnerships. This involves regular face-to-face meetings, participation in local community events, and demonstrating a commitment to the well-being of the</w:t>
      </w:r>
    </w:p>
    <w:p>
      <w:pPr>
        <w:pStyle w:val="BodyText"/>
      </w:pPr>
      <w:r>
        <w:t xml:space="preserve">Sudan Khartoum business community.</w:t>
      </w:r>
    </w:p>
    <w:p>
      <w:pPr>
        <w:pStyle w:val="BodyText"/>
      </w:pPr>
      <w:r>
        <w:t xml:space="preserve">Customer retention is often more valuable than acquisition in this market. Once trust is established with clients in</w:t>
      </w:r>
    </w:p>
    <w:p>
      <w:pPr>
        <w:pStyle w:val="BodyText"/>
      </w:pPr>
      <w:r>
        <w:t xml:space="preserve">Sudan Khartoum, a</w:t>
      </w:r>
    </w:p>
    <w:p>
      <w:pPr>
        <w:pStyle w:val="BodyText"/>
      </w:pPr>
      <w:r>
        <w:t xml:space="preserve">Sales Executive can leverage these relationships for referrals and repeat business. This requires patience, empathy, and a willingness to listen. The executive must be attuned to the specific pain points of businesses in</w:t>
      </w:r>
    </w:p>
    <w:p>
      <w:pPr>
        <w:pStyle w:val="BodyText"/>
      </w:pPr>
      <w:r>
        <w:t xml:space="preserve">Sudan Khartoum, whether they relate to supply chain reliability, payment terms, or product availability.</w:t>
      </w:r>
    </w:p>
    <w:bookmarkEnd w:id="23"/>
    <w:bookmarkStart w:id="24" w:name="the-impact-of-digital-transformation"/>
    <w:p>
      <w:pPr>
        <w:pStyle w:val="Heading2"/>
      </w:pPr>
      <w:r>
        <w:t xml:space="preserve">The Impact of Digital Transformation</w:t>
      </w:r>
    </w:p>
    <w:p>
      <w:pPr>
        <w:pStyle w:val="FirstParagraph"/>
      </w:pPr>
      <w:r>
        <w:t xml:space="preserve">While traditional relationship-building remains vital, digital transformation is reshaping sales strategies in</w:t>
      </w:r>
      <w:r>
        <w:t xml:space="preserve"> </w:t>
      </w:r>
      <w:r>
        <w:rPr>
          <w:bCs/>
          <w:b/>
        </w:rPr>
        <w:t xml:space="preserve">Sudan Khartoum</w:t>
      </w:r>
      <w:r>
        <w:t xml:space="preserve">. The increasing penetration of mobile internet and digital payment solutions has opened new channels for engagement. A modern</w:t>
      </w:r>
    </w:p>
    <w:p>
      <w:pPr>
        <w:pStyle w:val="BodyText"/>
      </w:pPr>
      <w:r>
        <w:t xml:space="preserve">Sales Executive must be tech-savvy, utilizing CRM tools to track interactions with clients in</w:t>
      </w:r>
    </w:p>
    <w:p>
      <w:pPr>
        <w:pStyle w:val="BodyText"/>
      </w:pPr>
      <w:r>
        <w:t xml:space="preserve">Sudan Khartoum, analyze sales data, and predict market trends.</w:t>
      </w:r>
    </w:p>
    <w:p>
      <w:pPr>
        <w:pStyle w:val="BodyText"/>
      </w:pPr>
      <w:r>
        <w:t xml:space="preserve">Digital platforms also allow for greater transparency and efficiency in reporting. By leveraging data analytics, the</w:t>
      </w:r>
      <w:r>
        <w:t xml:space="preserve"> </w:t>
      </w:r>
      <w:r>
        <w:rPr>
          <w:bCs/>
          <w:b/>
        </w:rPr>
        <w:t xml:space="preserve">Sales Executive</w:t>
      </w:r>
      <w:r>
        <w:t xml:space="preserve"> </w:t>
      </w:r>
      <w:r>
        <w:t xml:space="preserve">can provide insights to management about the performance of products and services in</w:t>
      </w:r>
    </w:p>
    <w:p>
      <w:pPr>
        <w:pStyle w:val="BodyText"/>
      </w:pPr>
      <w:r>
        <w:t xml:space="preserve">Sudan Khartoum. This data-driven approach complements the intuitive, relationship-based aspects of sales, creating a balanced strategy that is both human-centric and analytically robust.</w:t>
      </w:r>
    </w:p>
    <w:bookmarkEnd w:id="24"/>
    <w:bookmarkStart w:id="25" w:name="conclusion-the-path-forward"/>
    <w:p>
      <w:pPr>
        <w:pStyle w:val="Heading2"/>
      </w:pPr>
      <w:r>
        <w:t xml:space="preserve">Conclusion: The Path Forward</w:t>
      </w:r>
    </w:p>
    <w:p>
      <w:pPr>
        <w:pStyle w:val="FirstParagraph"/>
      </w:pPr>
      <w:r>
        <w:t xml:space="preserve">In conclusion, the role of a</w:t>
      </w:r>
      <w:r>
        <w:t xml:space="preserve"> </w:t>
      </w:r>
      <w:r>
        <w:rPr>
          <w:bCs/>
          <w:b/>
        </w:rPr>
        <w:t xml:space="preserve">Sales Executive</w:t>
      </w:r>
      <w:r>
        <w:t xml:space="preserve"> </w:t>
      </w:r>
      <w:r>
        <w:t xml:space="preserve">in</w:t>
      </w:r>
    </w:p>
    <w:p>
      <w:pPr>
        <w:pStyle w:val="BodyText"/>
      </w:pPr>
      <w:r>
        <w:t xml:space="preserve">Sudan Khartoum is one of immense complexity and opportunity. It requires a unique blend of cultural intelligence, ethical rigor, strategic agility, and technological proficiency. Success in this market is not achieved through aggressive tactics but through sustained effort to build trust and deliver value within the specific context of</w:t>
      </w:r>
      <w:r>
        <w:t xml:space="preserve"> </w:t>
      </w:r>
      <w:r>
        <w:rPr>
          <w:bCs/>
          <w:b/>
        </w:rPr>
        <w:t xml:space="preserve">Sudan Khartoum</w:t>
      </w:r>
      <w:r>
        <w:t xml:space="preserve">. As the region continues to develop, those who embrace these principles will find that</w:t>
      </w:r>
    </w:p>
    <w:p>
      <w:pPr>
        <w:pStyle w:val="BodyText"/>
      </w:pPr>
      <w:r>
        <w:t xml:space="preserve">Sudan Khartoum offers a fertile ground for sustainable business growth. The</w:t>
      </w:r>
      <w:r>
        <w:t xml:space="preserve"> </w:t>
      </w:r>
      <w:r>
        <w:rPr>
          <w:bCs/>
          <w:b/>
        </w:rPr>
        <w:t xml:space="preserve">Sales Executive</w:t>
      </w:r>
      <w:r>
        <w:t xml:space="preserve">, therefore, serves not just as a revenue generator but as a key ambassador of professional integrity and mutual benefit in this dynamic landscape.</w:t>
      </w:r>
    </w:p>
    <w:p>
      <w:pPr>
        <w:pStyle w:val="BodyText"/>
      </w:pPr>
      <w:r>
        <w:t xml:space="preserve">This essay underscores the importance of adapting global sales practices to the local realities of</w:t>
      </w:r>
    </w:p>
    <w:p>
      <w:pPr>
        <w:pStyle w:val="BodyText"/>
      </w:pPr>
      <w:r>
        <w:t xml:space="preserve">Sudan Khartoum, highlighting that ethical conduct and relationship-building are the cornerstones of success. For any organization looking to thrive, investing in a capable</w:t>
      </w:r>
      <w:r>
        <w:t xml:space="preserve"> </w:t>
      </w:r>
      <w:r>
        <w:rPr>
          <w:bCs/>
          <w:b/>
        </w:rPr>
        <w:t xml:space="preserve">Sales Executive</w:t>
      </w:r>
      <w:r>
        <w:t xml:space="preserve"> </w:t>
      </w:r>
      <w:r>
        <w:t xml:space="preserve">who understands these nuances is not just a strategic move but a necessity for long-term viability in</w:t>
      </w:r>
      <w:r>
        <w:t xml:space="preserve"> </w:t>
      </w:r>
      <w:r>
        <w:rPr>
          <w:bCs/>
          <w:b/>
        </w:rPr>
        <w:t xml:space="preserve">Sudan Khartoum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Sales Executive in Sudan, Khartoum: Navigating Opportunity and Complexity</dc:title>
  <dc:creator/>
  <cp:keywords/>
  <dcterms:created xsi:type="dcterms:W3CDTF">2026-07-30T03:06:21Z</dcterms:created>
  <dcterms:modified xsi:type="dcterms:W3CDTF">2026-07-30T03:06:21Z</dcterms:modified>
</cp:coreProperties>
</file>

<file path=docProps/custom.xml><?xml version="1.0" encoding="utf-8"?>
<Properties xmlns="http://schemas.openxmlformats.org/officeDocument/2006/custom-properties" xmlns:vt="http://schemas.openxmlformats.org/officeDocument/2006/docPropsVTypes"/>
</file>