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Uganda</w:t>
      </w:r>
      <w:r>
        <w:t xml:space="preserve"> </w:t>
      </w:r>
      <w:r>
        <w:t xml:space="preserve">Kampala</w:t>
      </w:r>
    </w:p>
    <w:bookmarkStart w:id="25" w:name="X9928dac8ea376078834511d00f26a13c8c625d3"/>
    <w:p>
      <w:pPr>
        <w:pStyle w:val="Heading1"/>
      </w:pPr>
      <w:r>
        <w:t xml:space="preserve">The Strategic Role of the Sales Executive in Uganda Kampala</w:t>
      </w:r>
    </w:p>
    <w:p>
      <w:pPr>
        <w:pStyle w:val="FirstParagraph"/>
      </w:pPr>
      <w:r>
        <w:t xml:space="preserve">In the dynamic and rapidly evolving economic landscape of East Africa, few cities exemplify growth, resilience, and opportunity as vividly as Uganda Kampala. As the capital city serves as the commercial heartbeat of the nation, it attracts a diverse array of industries ranging from telecommunications and fintech to agriculture and real estate. At the forefront of this bustling marketplace is a critical professional role:</w:t>
      </w:r>
      <w:r>
        <w:t xml:space="preserve"> </w:t>
      </w:r>
      <w:r>
        <w:rPr>
          <w:bCs/>
          <w:b/>
        </w:rPr>
        <w:t xml:space="preserve">Sales Executive</w:t>
      </w:r>
      <w:r>
        <w:t xml:space="preserve">. The</w:t>
      </w:r>
      <w:r>
        <w:t xml:space="preserve"> </w:t>
      </w:r>
      <w:r>
        <w:rPr>
          <w:bCs/>
          <w:b/>
        </w:rPr>
        <w:t xml:space="preserve">Sales Executive</w:t>
      </w:r>
      <w:r>
        <w:t xml:space="preserve"> </w:t>
      </w:r>
      <w:r>
        <w:t xml:space="preserve">in Uganda Kampala is not merely a seller of goods or services; they are strategic partners, market analysts, and cultural navigators who drive business expansion in one of Africa’s most vibrant economies. To understand the significance of this role, one must examine the unique characteristics of the Ugandan market, the challenges faced by modern businesses in Kampala, and the specific skill sets required to succeed in this environment.</w:t>
      </w:r>
    </w:p>
    <w:bookmarkStart w:id="20" w:name="Xd8e3b4864d978f8083d9411326530502da59d01"/>
    <w:p>
      <w:pPr>
        <w:pStyle w:val="Heading2"/>
      </w:pPr>
      <w:r>
        <w:t xml:space="preserve">The Economic Context: Why Uganda Kampala Matters</w:t>
      </w:r>
    </w:p>
    <w:p>
      <w:pPr>
        <w:pStyle w:val="FirstParagraph"/>
      </w:pPr>
      <w:r>
        <w:t xml:space="preserve">Uganda is often described as "The Pearl of Africa" not just for its natural beauty but for its robust economic potential. Kampala, located on several hills overlooking Lake Victoria, is a city that never sleeps. It is a hub of innovation and entrepreneurship, where traditional trade meets modern technology. For any company looking to establish a foothold in East Africa, Uganda Kampala is frequently the first point of entry. However, entering this market requires more than just capital; it requires deep local knowledge and aggressive yet culturally sensitive commercial strategies.</w:t>
      </w:r>
    </w:p>
    <w:p>
      <w:pPr>
        <w:pStyle w:val="BodyText"/>
      </w:pPr>
      <w:r>
        <w:t xml:space="preserve">The economy of Uganda is largely driven by agriculture, but there has been a significant surge in services, manufacturing, and information technology. This diversification creates a complex demand landscape. A</w:t>
      </w:r>
      <w:r>
        <w:t xml:space="preserve"> </w:t>
      </w:r>
      <w:r>
        <w:rPr>
          <w:bCs/>
          <w:b/>
        </w:rPr>
        <w:t xml:space="preserve">Sales Executive</w:t>
      </w:r>
      <w:r>
        <w:t xml:space="preserve"> </w:t>
      </w:r>
      <w:r>
        <w:t xml:space="preserve">operating in this region must understand that they are not selling to a monolithic entity but to a fragmented market with varying income levels, cultural preferences, and technological adoption rates. From the high-rise offices of the financial district in Kampala Central to the bustling markets of Owino and Nakasero, the demand for quality products is universal, but the purchasing power and decision-making processes vary drastically.</w:t>
      </w:r>
    </w:p>
    <w:bookmarkEnd w:id="20"/>
    <w:bookmarkStart w:id="21" w:name="X2996120c2130b8430ce8082c9032ee61b89891c"/>
    <w:p>
      <w:pPr>
        <w:pStyle w:val="Heading2"/>
      </w:pPr>
      <w:r>
        <w:t xml:space="preserve">The Evolving Definition of a Sales Executive</w:t>
      </w:r>
    </w:p>
    <w:p>
      <w:pPr>
        <w:pStyle w:val="FirstParagraph"/>
      </w:pPr>
      <w:r>
        <w:t xml:space="preserve">Gone are the days when a sales role was defined solely by cold calling and transactional closing. In modern Uganda Kampala, the definition of a</w:t>
      </w:r>
      <w:r>
        <w:t xml:space="preserve"> </w:t>
      </w:r>
      <w:r>
        <w:rPr>
          <w:bCs/>
          <w:b/>
        </w:rPr>
        <w:t xml:space="preserve">Sales Executive</w:t>
      </w:r>
      <w:r>
        <w:t xml:space="preserve"> </w:t>
      </w:r>
      <w:r>
        <w:t xml:space="preserve">has expanded significantly. Today’s executives are consultative advisors. They must diagnose client needs, provide tailored solutions, and build long-term relationships based on trust and value delivery. This shift is particularly pronounced in sectors like B2B (Business-to-Business) services, where clients in Kampala prioritize reliability and after-sales support over the lowest price point.</w:t>
      </w:r>
    </w:p>
    <w:p>
      <w:pPr>
        <w:pStyle w:val="BodyText"/>
      </w:pPr>
      <w:r>
        <w:t xml:space="preserve">Furthermore, digital transformation has reshaped the sales toolkit. A proficient</w:t>
      </w:r>
      <w:r>
        <w:t xml:space="preserve"> </w:t>
      </w:r>
      <w:r>
        <w:rPr>
          <w:bCs/>
          <w:b/>
        </w:rPr>
        <w:t xml:space="preserve">Sales Executive</w:t>
      </w:r>
      <w:r>
        <w:t xml:space="preserve"> </w:t>
      </w:r>
      <w:r>
        <w:t xml:space="preserve">in Uganda Kampala must be adept at using digital platforms for lead generation and customer relationship management (CRM). With high mobile penetration rates across Uganda, leveraging social media platforms like WhatsApp Business, LinkedIn, and Instagram is no longer optional; it is essential. The ability to blend traditional face-to-face relationship building—which remains culturally paramount in Ugandan business etiquette—with modern digital efficiency defines the successful</w:t>
      </w:r>
      <w:r>
        <w:t xml:space="preserve"> </w:t>
      </w:r>
      <w:r>
        <w:rPr>
          <w:bCs/>
          <w:b/>
        </w:rPr>
        <w:t xml:space="preserve">Sales Executive</w:t>
      </w:r>
      <w:r>
        <w:t xml:space="preserve"> </w:t>
      </w:r>
      <w:r>
        <w:t xml:space="preserve">of today.</w:t>
      </w:r>
    </w:p>
    <w:bookmarkEnd w:id="21"/>
    <w:bookmarkStart w:id="22" w:name="X2fc7c79ef911e0f56f820c6d876ccfd6faa61ae"/>
    <w:p>
      <w:pPr>
        <w:pStyle w:val="Heading2"/>
      </w:pPr>
      <w:r>
        <w:t xml:space="preserve">Cultural Nuances and Relationship Building</w:t>
      </w:r>
    </w:p>
    <w:p>
      <w:pPr>
        <w:pStyle w:val="FirstParagraph"/>
      </w:pPr>
      <w:r>
        <w:t xml:space="preserve">One cannot discuss sales in Uganda without addressing the cultural dimension. In many Western markets, sales are often transactional and fast-paced. In contrast, business in Kampala is deeply relational. Ugandans value personal connections, respect for hierarchy, and a sense of community. A</w:t>
      </w:r>
      <w:r>
        <w:t xml:space="preserve"> </w:t>
      </w:r>
      <w:r>
        <w:rPr>
          <w:bCs/>
          <w:b/>
        </w:rPr>
        <w:t xml:space="preserve">Sales Executive</w:t>
      </w:r>
      <w:r>
        <w:t xml:space="preserve"> </w:t>
      </w:r>
      <w:r>
        <w:t xml:space="preserve">must possess high emotional intelligence and cultural awareness to navigate these nuances effectively.</w:t>
      </w:r>
    </w:p>
    <w:p>
      <w:pPr>
        <w:pStyle w:val="BodyText"/>
      </w:pPr>
      <w:r>
        <w:t xml:space="preserve">This often means that the initial stages of the sales process involve significant investment in relationship building rather than immediate pitching. Meetings may begin with extended periods of small talk, inquiries about family, and general well-being. Rushing this process can be perceived as rude or untrustworthy. Therefore, the</w:t>
      </w:r>
      <w:r>
        <w:t xml:space="preserve"> </w:t>
      </w:r>
      <w:r>
        <w:rPr>
          <w:bCs/>
          <w:b/>
        </w:rPr>
        <w:t xml:space="preserve">Sales Executive</w:t>
      </w:r>
      <w:r>
        <w:t xml:space="preserve"> </w:t>
      </w:r>
      <w:r>
        <w:t xml:space="preserve">must be patient and empathetic. Once trust is established, however, the loyalty of clients in Uganda Kampala can be incredibly strong and long-lasting. The ability to bridge the gap between corporate objectives and local cultural expectations is a superpower that distinguishes top-tier performers from average ones.</w:t>
      </w:r>
    </w:p>
    <w:bookmarkEnd w:id="22"/>
    <w:bookmarkStart w:id="23" w:name="challenges-and-resilience"/>
    <w:p>
      <w:pPr>
        <w:pStyle w:val="Heading2"/>
      </w:pPr>
      <w:r>
        <w:t xml:space="preserve">Challenges and Resilience</w:t>
      </w:r>
    </w:p>
    <w:p>
      <w:pPr>
        <w:pStyle w:val="FirstParagraph"/>
      </w:pPr>
      <w:r>
        <w:t xml:space="preserve">Navigating the business environment in Uganda Kampala also presents distinct challenges. Infrastructure issues, such as intermittent power supply or traffic congestion in the city center, can impact delivery schedules and meeting punctuality. Additionally, currency fluctuation between the Ugandan Shilling and major foreign currencies can affect pricing strategies for imported goods. A resilient</w:t>
      </w:r>
      <w:r>
        <w:t xml:space="preserve"> </w:t>
      </w:r>
      <w:r>
        <w:rPr>
          <w:bCs/>
          <w:b/>
        </w:rPr>
        <w:t xml:space="preserve">Sales Executive</w:t>
      </w:r>
      <w:r>
        <w:t xml:space="preserve"> </w:t>
      </w:r>
      <w:r>
        <w:t xml:space="preserve">must be adaptable, turning these challenges into opportunities by offering flexible payment terms, reliable local logistics partnerships, or localized product variations.</w:t>
      </w:r>
    </w:p>
    <w:p>
      <w:pPr>
        <w:pStyle w:val="BodyText"/>
      </w:pPr>
      <w:r>
        <w:t xml:space="preserve">Making money in competitive markets requires more than just persistence; it requires strategic agility. The</w:t>
      </w:r>
      <w:r>
        <w:t xml:space="preserve"> </w:t>
      </w:r>
      <w:r>
        <w:rPr>
          <w:bCs/>
          <w:b/>
        </w:rPr>
        <w:t xml:space="preserve">Sales Executive</w:t>
      </w:r>
      <w:r>
        <w:t xml:space="preserve"> </w:t>
      </w:r>
      <w:r>
        <w:t xml:space="preserve">must constantly monitor competitor activities within Kampala and adjust their value proposition accordingly. Whether selling telecommunications packages in the fintech sector or agricultural machinery to cooperatives, the ability to pivot strategies quickly is vital for survival and growth.</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Sales Executive</w:t>
      </w:r>
      <w:r>
        <w:t xml:space="preserve"> </w:t>
      </w:r>
      <w:r>
        <w:t xml:space="preserve">in Uganda Kampala will only grow in importance. As urbanization continues to rise and the middle class expands, consumer spending is projected to increase. This demographic shift opens up vast new markets for both luxury goods and essential services. Moreover, as Uganda integrates further into regional trade blocs like the East African Community (EAC), Kampala’s role as a distribution hub will expand, requiring sales professionals who can manage complex cross-border supply chains.</w:t>
      </w:r>
    </w:p>
    <w:p>
      <w:pPr>
        <w:pStyle w:val="BodyText"/>
      </w:pPr>
      <w:r>
        <w:t xml:space="preserve">In conclusion, the</w:t>
      </w:r>
      <w:r>
        <w:t xml:space="preserve"> </w:t>
      </w:r>
      <w:r>
        <w:rPr>
          <w:bCs/>
          <w:b/>
        </w:rPr>
        <w:t xml:space="preserve">Sales Executive</w:t>
      </w:r>
      <w:r>
        <w:t xml:space="preserve"> </w:t>
      </w:r>
      <w:r>
        <w:t xml:space="preserve">in Uganda Kampala occupies a pivotal position in the region’s economic narrative. They are the bridge between global standards and local realities. Success in this role demands a unique blend of technical sales skills, digital literacy, cultural empathy, and strategic foresight. As businesses continue to recognize the immense potential of this market, the demand for skilled</w:t>
      </w:r>
      <w:r>
        <w:t xml:space="preserve"> </w:t>
      </w:r>
      <w:r>
        <w:rPr>
          <w:bCs/>
          <w:b/>
        </w:rPr>
        <w:t xml:space="preserve">Sales Executives</w:t>
      </w:r>
      <w:r>
        <w:t xml:space="preserve"> </w:t>
      </w:r>
      <w:r>
        <w:t xml:space="preserve">who can effectively navigate the complexities of Uganda Kampala will reach new heights. For those willing to embrace these challenges with integrity and innovation, there has never been a more exciting time to be a sales professional in this dynamic East African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Uganda Kampala</dc:title>
  <dc:creator/>
  <dc:language>en</dc:language>
  <cp:keywords/>
  <dcterms:created xsi:type="dcterms:W3CDTF">2026-07-29T05:29:48Z</dcterms:created>
  <dcterms:modified xsi:type="dcterms:W3CDTF">2026-07-29T05:29:48Z</dcterms:modified>
</cp:coreProperties>
</file>

<file path=docProps/custom.xml><?xml version="1.0" encoding="utf-8"?>
<Properties xmlns="http://schemas.openxmlformats.org/officeDocument/2006/custom-properties" xmlns:vt="http://schemas.openxmlformats.org/officeDocument/2006/docPropsVTypes"/>
</file>