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a41849267b5087f317f5cab17a50e420bc33592"/>
    <w:p>
      <w:pPr>
        <w:pStyle w:val="Heading1"/>
      </w:pPr>
      <w:r>
        <w:t xml:space="preserve">The Dynamics of Being a Sales Executive in Vietnam Ho Chi Minh City</w:t>
      </w:r>
    </w:p>
    <w:p>
      <w:pPr>
        <w:pStyle w:val="FirstParagraph"/>
      </w:pPr>
      <w:r>
        <w:t xml:space="preserve">Vietnam Ho Chi Minh City, often referred to as Saigon, stands today as the economic engine of Southeast Asia. It is a bustling metropolis that blends colonial history with futuristic ambition, creating an environment ripe for commerce and innovation within this vibrant landscape. For any</w:t>
      </w:r>
      <w:r>
        <w:t xml:space="preserve"> </w:t>
      </w:r>
      <w:r>
        <w:rPr>
          <w:bCs/>
          <w:b/>
        </w:rPr>
        <w:t xml:space="preserve">Sales Executive</w:t>
      </w:r>
      <w:r>
        <w:t xml:space="preserve">, operating in such a dynamic setting offers both unprecedented opportunities and unique challenges. This</w:t>
      </w:r>
      <w:r>
        <w:t xml:space="preserve"> </w:t>
      </w:r>
      <w:r>
        <w:rPr>
          <w:iCs/>
          <w:i/>
        </w:rPr>
        <w:t xml:space="preserve">Essay</w:t>
      </w:r>
      <w:r>
        <w:t xml:space="preserve"> </w:t>
      </w:r>
      <w:r>
        <w:t xml:space="preserve">explores the multifaceted role of a sales professional navigating the complex yet rewarding market of Vietnam Ho Chi Minh City, highlighting cultural nuances, digital transformation trends, and strategic approaches essential for success.</w:t>
      </w:r>
    </w:p>
    <w:bookmarkStart w:id="20" w:name="X26002038834d2bb1e5a586eb9b6cf69f1d6ee18"/>
    <w:p>
      <w:pPr>
        <w:pStyle w:val="Heading2"/>
      </w:pPr>
      <w:r>
        <w:t xml:space="preserve">The Economic Landscape: A Boon for Sales Professionals</w:t>
      </w:r>
    </w:p>
    <w:p>
      <w:pPr>
        <w:pStyle w:val="FirstParagraph"/>
      </w:pPr>
      <w:r>
        <w:t xml:space="preserve">Vietnam has emerged as one of the fastest-growing economies in Asia over the past decade. Vietnam Ho Chi Minh City serves as its commercial heart, contributing significantly to the country's GDP through manufacturing, technology services, retail, and finance. For a</w:t>
      </w:r>
      <w:r>
        <w:t xml:space="preserve"> </w:t>
      </w:r>
      <w:r>
        <w:rPr>
          <w:bCs/>
          <w:b/>
        </w:rPr>
        <w:t xml:space="preserve">Sales Executive</w:t>
      </w:r>
      <w:r>
        <w:t xml:space="preserve">, this rapid growth translates into a high demand for products and services across various sectors. Whether it is software solutions targeting startups in District 1 or industrial machinery supply chains operating in Binh Duong province (just outside HCMC), the market is hungry for effective sales leadership.</w:t>
      </w:r>
    </w:p>
    <w:p>
      <w:pPr>
        <w:pStyle w:val="BodyText"/>
      </w:pPr>
      <w:r>
        <w:t xml:space="preserve">The city’s population exceeds nine million, with millions more commuters arriving daily from surrounding provinces. This dense urban concentration creates a robust consumer base and a competitive B2B environment. For those embarking on this</w:t>
      </w:r>
      <w:r>
        <w:t xml:space="preserve"> </w:t>
      </w:r>
      <w:r>
        <w:rPr>
          <w:iCs/>
          <w:i/>
        </w:rPr>
        <w:t xml:space="preserve">Essay</w:t>
      </w:r>
      <w:r>
        <w:t xml:space="preserve"> </w:t>
      </w:r>
      <w:r>
        <w:t xml:space="preserve">topic of professional growth, understanding the sheer scale of opportunity in Vietnam Ho Chi Minh City is crucial. The middle class is expanding rapidly, leading to increased spending power and diverse needs that require tailored sales strategies.</w:t>
      </w:r>
    </w:p>
    <w:bookmarkEnd w:id="20"/>
    <w:bookmarkStart w:id="21" w:name="Xffce718893e443c8a070495332b7bf0025335a3"/>
    <w:p>
      <w:pPr>
        <w:pStyle w:val="Heading2"/>
      </w:pPr>
      <w:r>
        <w:t xml:space="preserve">Cultural Nuances: Building Relationships Before Closing Deals</w:t>
      </w:r>
    </w:p>
    <w:p>
      <w:pPr>
        <w:pStyle w:val="FirstParagraph"/>
      </w:pPr>
      <w:r>
        <w:t xml:space="preserve">In Western markets, sales cycles are often transactional and data-driven. However in Vietnam Ho Chi Minh City business culture is deeply relational. Trust is the currency of commerce here, and for any</w:t>
      </w:r>
      <w:r>
        <w:t xml:space="preserve"> </w:t>
      </w:r>
      <w:r>
        <w:rPr>
          <w:bCs/>
          <w:b/>
        </w:rPr>
        <w:t xml:space="preserve">Sales Executive</w:t>
      </w:r>
      <w:r>
        <w:t xml:space="preserve">, building genuine connections (known as "quan hệ") precedes any serious negotiation. It is not uncommon for initial meetings to focus less on product features and more on family, food, and mutual interests.</w:t>
      </w:r>
    </w:p>
    <w:p>
      <w:pPr>
        <w:pStyle w:val="BodyText"/>
      </w:pPr>
      <w:r>
        <w:t xml:space="preserve">The concept of "saving face" also plays a significant role in sales interactions in Vietnam Ho Chi Minh City. Direct confrontation or aggressive closing tactics can be perceived as disrespectful and may damage potential partnerships. Instead, patience and empathy are valued traits. A successful</w:t>
      </w:r>
      <w:r>
        <w:t xml:space="preserve"> </w:t>
      </w:r>
      <w:r>
        <w:rPr>
          <w:iCs/>
          <w:i/>
        </w:rPr>
        <w:t xml:space="preserve">Essay</w:t>
      </w:r>
      <w:r>
        <w:t xml:space="preserve"> </w:t>
      </w:r>
      <w:r>
        <w:t xml:space="preserve">analysis of sales techniques in this region would highlight the importance of reading non-verbal cues, respecting hierarchy within client organizations, and demonstrating long-term commitment rather than short-term gain.</w:t>
      </w:r>
    </w:p>
    <w:bookmarkEnd w:id="21"/>
    <w:bookmarkStart w:id="23" w:name="X09b8a8fed094f03727085f5d84aba923a66c3df"/>
    <w:p>
      <w:pPr>
        <w:pStyle w:val="Heading2"/>
      </w:pPr>
      <w:r>
        <w:t xml:space="preserve">Digital Transformation and E-commerce Boom</w:t>
      </w:r>
    </w:p>
    <w:p>
      <w:pPr>
        <w:pStyle w:val="FirstParagraph"/>
      </w:pPr>
      <w:r>
        <w:t xml:space="preserve">The rise of digital platforms has reshaped how a</w:t>
      </w:r>
      <w:r>
        <w:t xml:space="preserve"> </w:t>
      </w:r>
      <w:r>
        <w:rPr>
          <w:bCs/>
          <w:b/>
        </w:rPr>
        <w:t xml:space="preserve">Sales Executive</w:t>
      </w:r>
      <w:r>
        <w:t xml:space="preserve"> </w:t>
      </w:r>
      <w:r>
        <w:t xml:space="preserve">operates in Vietnam Ho Chi Minh City. With high smartphone penetration rates, consumers are increasingly turning to social commerce via Facebook, Zalo, and TikTok for product discovery and purchase. Traditional face-to-face sales must now be complemented by digital marketing skills.</w:t>
      </w:r>
    </w:p>
    <w:p>
      <w:pPr>
        <w:pStyle w:val="BodyText"/>
      </w:pPr>
      <w:r>
        <w:t xml:space="preserve">Data analytics also plays a pivotal role in modernizing sales efforts. In Vietnam Ho Chi Minh City companies are leveraging big data to understand customer behavior patterns more effectively. Sales leaders who can interpret these insights to personalize their pitches gain a distinct competitive advantage. This shift requires continuous learning and adaptability, making lifelong education essential for any professional aspiring to excel in this</w:t>
      </w:r>
      <w:r>
        <w:t xml:space="preserve"> </w:t>
      </w:r>
      <w:r>
        <w:rPr>
          <w:iCs/>
          <w:i/>
        </w:rPr>
        <w:t xml:space="preserve">Essay</w:t>
      </w:r>
      <w:r>
        <w:t xml:space="preserve">-inspired career path.</w:t>
      </w:r>
    </w:p>
    <w:bookmarkStart w:id="22" w:name="Xbf1311befe0056dd9aa8db4e497988f5ac4d9de"/>
    <w:p>
      <w:pPr>
        <w:pStyle w:val="Heading3"/>
      </w:pPr>
      <w:r>
        <w:t xml:space="preserve">The Role of Networking and Community Engagement</w:t>
      </w:r>
    </w:p>
    <w:p>
      <w:pPr>
        <w:pStyle w:val="FirstParagraph"/>
      </w:pPr>
      <w:r>
        <w:t xml:space="preserve">Vietnam Ho Chi Minh City boasts a vibrant expatriate community alongside local professionals, creating diverse networking opportunities. Attending industry conferences, startup meetups, and chamber of commerce events can open doors that cold calling never could. Many successful</w:t>
      </w:r>
      <w:r>
        <w:t xml:space="preserve"> </w:t>
      </w:r>
      <w:r>
        <w:rPr>
          <w:bCs/>
          <w:b/>
        </w:rPr>
        <w:t xml:space="preserve">Sales Executives</w:t>
      </w:r>
      <w:r>
        <w:t xml:space="preserve"> </w:t>
      </w:r>
      <w:r>
        <w:t xml:space="preserve">attribute their growth to strategic networking within these circles.</w:t>
      </w:r>
    </w:p>
    <w:p>
      <w:pPr>
        <w:pStyle w:val="BodyText"/>
      </w:pPr>
      <w:r>
        <w:t xml:space="preserve">Furthermore engaging with local communities through corporate social responsibility initiatives enhances brand reputation in Vietnam Ho Chi Minh City. Consumers appreciate brands that give back, and being actively involved in community building can significantly boost trust levels among potential clients.</w:t>
      </w:r>
    </w:p>
    <w:bookmarkEnd w:id="22"/>
    <w:bookmarkEnd w:id="23"/>
    <w:bookmarkStart w:id="24" w:name="challenges-faced-by-sales-executives"/>
    <w:p>
      <w:pPr>
        <w:pStyle w:val="Heading2"/>
      </w:pPr>
      <w:r>
        <w:t xml:space="preserve">Challenges Faced by Sales Executives</w:t>
      </w:r>
    </w:p>
    <w:p>
      <w:pPr>
        <w:pStyle w:val="FirstParagraph"/>
      </w:pPr>
      <w:r>
        <w:t xml:space="preserve">No discussion about this profession would be complete without addressing the hurdles faced daily by a</w:t>
      </w:r>
      <w:r>
        <w:t xml:space="preserve"> </w:t>
      </w:r>
      <w:r>
        <w:rPr>
          <w:bCs/>
          <w:b/>
        </w:rPr>
        <w:t xml:space="preserve">Sales Executive</w:t>
      </w:r>
      <w:r>
        <w:t xml:space="preserve"> </w:t>
      </w:r>
      <w:r>
        <w:t xml:space="preserve">working in Vietnam Ho Chi Minh City. Traffic congestion is infamous, potentially eating up hours each day commuting between meetings across different districts. Additionally regulatory changes occur frequently, requiring constant vigilance to ensure compliance in advertising and contractual agreements.</w:t>
      </w:r>
    </w:p>
    <w:p>
      <w:pPr>
        <w:pStyle w:val="BodyText"/>
      </w:pPr>
      <w:r>
        <w:t xml:space="preserve">Cultural differences can pose further challenges for expatriate sales professionals adapting to local norms while maintaining international standards expected by global clients. Language barriers may persist despite growing English proficiency among younger generations; therefore hiring bilingual support staff or investing in language training becomes vital when operating effectively within Vietnam Ho Chi Minh City’s multicultural environment.</w:t>
      </w:r>
    </w:p>
    <w:bookmarkEnd w:id="24"/>
    <w:bookmarkStart w:id="25" w:name="strategies-for-success"/>
    <w:p>
      <w:pPr>
        <w:pStyle w:val="Heading2"/>
      </w:pPr>
      <w:r>
        <w:t xml:space="preserve">Strategies for Success</w:t>
      </w:r>
    </w:p>
    <w:p>
      <w:pPr>
        <w:pStyle w:val="FirstParagraph"/>
      </w:pPr>
      <w:r>
        <w:t xml:space="preserve">To thrive as a</w:t>
      </w:r>
      <w:r>
        <w:t xml:space="preserve"> </w:t>
      </w:r>
      <w:r>
        <w:rPr>
          <w:bCs/>
          <w:b/>
        </w:rPr>
        <w:t xml:space="preserve">Sales Executive</w:t>
      </w:r>
      <w:r>
        <w:t xml:space="preserve">, individuals must adopt flexible strategies tailored specifically to the realities of life and work in Vietnam Ho Chi Minh City:</w:t>
      </w:r>
    </w:p>
    <w:p>
      <w:pPr>
        <w:numPr>
          <w:ilvl w:val="0"/>
          <w:numId w:val="1001"/>
        </w:numPr>
        <w:pStyle w:val="Compact"/>
      </w:pPr>
      <w:r>
        <w:rPr>
          <w:bCs/>
          <w:b/>
        </w:rPr>
        <w:t xml:space="preserve">Cultivate Local Expertise:</w:t>
      </w:r>
      <w:r>
        <w:t xml:space="preserve"> </w:t>
      </w:r>
      <w:r>
        <w:t xml:space="preserve">Understand regional preferences specific to southern Vietnam compared northern regions like Hanoi.</w:t>
      </w:r>
    </w:p>
    <w:p>
      <w:pPr>
        <w:numPr>
          <w:ilvl w:val="0"/>
          <w:numId w:val="1001"/>
        </w:numPr>
        <w:pStyle w:val="Compact"/>
      </w:pPr>
      <w:r>
        <w:rPr>
          <w:bCs/>
          <w:b/>
        </w:rPr>
        <w:t xml:space="preserve">Leverage Technology:</w:t>
      </w:r>
    </w:p>
    <w:p>
      <w:pPr>
        <w:numPr>
          <w:ilvl w:val="0"/>
          <w:numId w:val="1001"/>
        </w:numPr>
        <w:pStyle w:val="Compact"/>
      </w:pPr>
      <w:r>
        <w:t xml:space="preserve">Prioritize Ethics &amp; Transparency: Clear communication builds lasting trust which is critical in maintaining long-term client relationships over time.</w:t>
      </w:r>
    </w:p>
    <w:p>
      <w:pPr>
        <w:pStyle w:val="FirstParagraph"/>
      </w:pPr>
      <w:r>
        <w:t xml:space="preserve">In conclusion, becoming a proficient</w:t>
      </w:r>
    </w:p>
    <w:p>
      <w:pPr>
        <w:pStyle w:val="BodyText"/>
      </w:pPr>
      <w:r>
        <w:t xml:space="preserve">Sales Executive demands more than just hitting quotas ; it requires deep cultural immersion , strategic thinking ,and relentless adaptability especially when working within the fast-paced context of</w:t>
      </w:r>
    </w:p>
    <w:p>
      <w:pPr>
        <w:pStyle w:val="BodyText"/>
      </w:pPr>
      <w:r>
        <w:t xml:space="preserve">Vietnam Ho Chi Minh City . As this city continues to evolve economically and technologically so too will the responsibilities associated with selling therein but one thing remains constant : building strong relationships remains at the core of successful sales practices everywhere including here in Vietnam Ho Chi Minh City today and tomorrow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Vietnam Ho Chi Minh City</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