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Naples</w:t>
      </w:r>
    </w:p>
    <w:bookmarkStart w:id="24" w:name="X048d332b243042d7151957539b842a5aefd18d3"/>
    <w:p>
      <w:pPr>
        <w:pStyle w:val="Heading1"/>
      </w:pPr>
      <w:r>
        <w:t xml:space="preserve">The Role of the School Counselor in Italy Naples</w:t>
      </w:r>
    </w:p>
    <w:p>
      <w:pPr>
        <w:pStyle w:val="FirstParagraph"/>
      </w:pPr>
      <w:r>
        <w:t xml:space="preserve">In the vibrant and historically rich landscape of</w:t>
      </w:r>
      <w:r>
        <w:t xml:space="preserve"> </w:t>
      </w:r>
      <w:r>
        <w:rPr>
          <w:bCs/>
          <w:b/>
        </w:rPr>
        <w:t xml:space="preserve">Naples, Italy</w:t>
      </w:r>
      <w:r>
        <w:t xml:space="preserve">, the educational system serves as a critical pillar for social mobility and personal development. Within this complex urban environment, characterized by its intense cultural heritage, socioeconomic disparities, and dynamic community life, the figure of the</w:t>
      </w:r>
      <w:r>
        <w:t xml:space="preserve"> </w:t>
      </w:r>
      <w:r>
        <w:rPr>
          <w:bCs/>
          <w:b/>
        </w:rPr>
        <w:t xml:space="preserve">School Counselor</w:t>
      </w:r>
      <w:r>
        <w:t xml:space="preserve"> </w:t>
      </w:r>
      <w:r>
        <w:t xml:space="preserve">has emerged as an indispensable professional. The integration of specialized psychological support within schools is no longer a luxury but a necessity to address the multifaceted needs of students navigating their formative years in this unique Mediterranean context.</w:t>
      </w:r>
    </w:p>
    <w:p>
      <w:pPr>
        <w:pStyle w:val="BodyText"/>
      </w:pPr>
      <w:r>
        <w:t xml:space="preserve">The concept of the</w:t>
      </w:r>
      <w:r>
        <w:t xml:space="preserve"> </w:t>
      </w:r>
      <w:r>
        <w:rPr>
          <w:bCs/>
          <w:b/>
        </w:rPr>
        <w:t xml:space="preserve">School Counselor</w:t>
      </w:r>
      <w:r>
        <w:t xml:space="preserve"> </w:t>
      </w:r>
      <w:r>
        <w:t xml:space="preserve">differs slightly from traditional tutoring models often found in other educational systems. In Italy, and specifically within the</w:t>
      </w:r>
      <w:r>
        <w:t xml:space="preserve"> </w:t>
      </w:r>
      <w:r>
        <w:rPr>
          <w:bCs/>
          <w:b/>
        </w:rPr>
        <w:t xml:space="preserve">Naples</w:t>
      </w:r>
      <w:r>
        <w:t xml:space="preserve"> </w:t>
      </w:r>
      <w:r>
        <w:t xml:space="preserve">metropolitan area, this role is evolving to meet contemporary challenges that include high dropout rates in certain districts, issues related to immigration integration, and the psychological impacts of economic instability. The primary objective of the</w:t>
      </w:r>
      <w:r>
        <w:t xml:space="preserve"> </w:t>
      </w:r>
      <w:r>
        <w:rPr>
          <w:bCs/>
          <w:b/>
        </w:rPr>
        <w:t xml:space="preserve">School Counselor</w:t>
      </w:r>
      <w:r>
        <w:t xml:space="preserve"> </w:t>
      </w:r>
      <w:r>
        <w:t xml:space="preserve">is not merely academic assistance but holistic student well-being. This involves creating a supportive environment where students feel safe to express their vulnerabilities, discuss their ambitions, and navigate the emotional turbulence typical of adolescence.</w:t>
      </w:r>
    </w:p>
    <w:bookmarkStart w:id="20" w:name="the-specific-context-of-naples"/>
    <w:p>
      <w:pPr>
        <w:pStyle w:val="Heading2"/>
      </w:pPr>
      <w:r>
        <w:t xml:space="preserve">The Specific Context of Naples</w:t>
      </w:r>
    </w:p>
    <w:p>
      <w:pPr>
        <w:pStyle w:val="FirstParagraph"/>
      </w:pPr>
      <w:r>
        <w:rPr>
          <w:bCs/>
          <w:b/>
        </w:rPr>
        <w:t xml:space="preserve">Naples</w:t>
      </w:r>
      <w:r>
        <w:t xml:space="preserve"> </w:t>
      </w:r>
      <w:r>
        <w:t xml:space="preserve">presents a unique set of challenges and opportunities for educators and psychologists alike. The city is known for its strong community bonds yet struggles with systemic issues such as organized crime influence in certain neighborhoods, urban decay, and limited resources. For the</w:t>
      </w:r>
      <w:r>
        <w:t xml:space="preserve"> </w:t>
      </w:r>
      <w:r>
        <w:rPr>
          <w:bCs/>
          <w:b/>
        </w:rPr>
        <w:t xml:space="preserve">School Counselor</w:t>
      </w:r>
      <w:r>
        <w:t xml:space="preserve">, these external factors inevitably spill over into the classroom. Students may arrive at school carrying burdens related to family instability, economic hardship, or exposure to social violence. Therefore, the</w:t>
      </w:r>
      <w:r>
        <w:t xml:space="preserve"> </w:t>
      </w:r>
      <w:r>
        <w:rPr>
          <w:bCs/>
          <w:b/>
        </w:rPr>
        <w:t xml:space="preserve">School Counselor</w:t>
      </w:r>
      <w:r>
        <w:t xml:space="preserve"> </w:t>
      </w:r>
      <w:r>
        <w:t xml:space="preserve">in Naples must possess a deep cultural competence and an understanding of the local socio-political landscape.</w:t>
      </w:r>
    </w:p>
    <w:p>
      <w:pPr>
        <w:pStyle w:val="BodyText"/>
      </w:pPr>
      <w:r>
        <w:t xml:space="preserve">The counselor acts as a bridge between the school institution and the student’s home life. In many cases, families in</w:t>
      </w:r>
      <w:r>
        <w:t xml:space="preserve"> </w:t>
      </w:r>
      <w:r>
        <w:rPr>
          <w:bCs/>
          <w:b/>
        </w:rPr>
        <w:t xml:space="preserve">Naples</w:t>
      </w:r>
      <w:r>
        <w:t xml:space="preserve"> </w:t>
      </w:r>
      <w:r>
        <w:t xml:space="preserve">may lack access to external mental health resources due to financial constraints or stigma. Consequently, the school becomes a primary hub for early intervention. The</w:t>
      </w:r>
      <w:r>
        <w:t xml:space="preserve"> </w:t>
      </w:r>
      <w:r>
        <w:rPr>
          <w:bCs/>
          <w:b/>
        </w:rPr>
        <w:t xml:space="preserve">School Counselor</w:t>
      </w:r>
      <w:r>
        <w:t xml:space="preserve"> </w:t>
      </w:r>
      <w:r>
        <w:t xml:space="preserve">is often the first professional to identify signs of anxiety, depression, or behavioral issues that might otherwise go unnoticed. By providing confidential and accessible support within the school premises, they democratize access to mental health care for students who might otherwise fall through the cracks.</w:t>
      </w:r>
    </w:p>
    <w:bookmarkEnd w:id="20"/>
    <w:bookmarkStart w:id="21" w:name="Xc2050e7e51d30e801bd6e06a9ce11166ce654a0"/>
    <w:p>
      <w:pPr>
        <w:pStyle w:val="Heading2"/>
      </w:pPr>
      <w:r>
        <w:t xml:space="preserve">Preventing Dropout and Enhancing Engagement</w:t>
      </w:r>
    </w:p>
    <w:p>
      <w:pPr>
        <w:pStyle w:val="FirstParagraph"/>
      </w:pPr>
      <w:r>
        <w:t xml:space="preserve">A significant challenge in Italian education, particularly in southern regions like Campania, is student dropout. The</w:t>
      </w:r>
      <w:r>
        <w:t xml:space="preserve"> </w:t>
      </w:r>
      <w:r>
        <w:rPr>
          <w:bCs/>
          <w:b/>
        </w:rPr>
        <w:t xml:space="preserve">School Counselor</w:t>
      </w:r>
      <w:r>
        <w:t xml:space="preserve"> </w:t>
      </w:r>
      <w:r>
        <w:t xml:space="preserve">plays a pivotal role in retention strategies. By fostering a sense of belonging and purpose, counselors help students see the relevance of their education to their future lives. In</w:t>
      </w:r>
      <w:r>
        <w:t xml:space="preserve"> </w:t>
      </w:r>
      <w:r>
        <w:rPr>
          <w:bCs/>
          <w:b/>
        </w:rPr>
        <w:t xml:space="preserve">Naples</w:t>
      </w:r>
      <w:r>
        <w:t xml:space="preserve">, where alternative pathways such as vocational training are highly valued, the counselor helps students explore these options with confidence.</w:t>
      </w:r>
    </w:p>
    <w:p>
      <w:pPr>
        <w:pStyle w:val="BodyText"/>
      </w:pPr>
      <w:r>
        <w:t xml:space="preserve">This guidance is not limited to academic choices but extends to life skills development. The</w:t>
      </w:r>
      <w:r>
        <w:t xml:space="preserve"> </w:t>
      </w:r>
      <w:r>
        <w:rPr>
          <w:bCs/>
          <w:b/>
        </w:rPr>
        <w:t xml:space="preserve">School Counselor</w:t>
      </w:r>
      <w:r>
        <w:t xml:space="preserve"> </w:t>
      </w:r>
      <w:r>
        <w:t xml:space="preserve">facilitates workshops on conflict resolution, emotional intelligence, and stress management. These skills are crucial in a city like</w:t>
      </w:r>
      <w:r>
        <w:t xml:space="preserve"> </w:t>
      </w:r>
      <w:r>
        <w:rPr>
          <w:bCs/>
          <w:b/>
        </w:rPr>
        <w:t xml:space="preserve">Naples</w:t>
      </w:r>
      <w:r>
        <w:t xml:space="preserve">, where the pace of life can be chaotic and competitive. By equipping students with these tools, the counselor empowers them to become resilient individuals capable of navigating both academic pressures and societal challenges.</w:t>
      </w:r>
    </w:p>
    <w:bookmarkEnd w:id="21"/>
    <w:bookmarkStart w:id="22" w:name="collaboration-with-stakeholders"/>
    <w:p>
      <w:pPr>
        <w:pStyle w:val="Heading2"/>
      </w:pPr>
      <w:r>
        <w:t xml:space="preserve">Collaboration with Stakeholders</w:t>
      </w:r>
    </w:p>
    <w:p>
      <w:pPr>
        <w:pStyle w:val="FirstParagraph"/>
      </w:pPr>
      <w:r>
        <w:t xml:space="preserve">The effectiveness of a</w:t>
      </w:r>
      <w:r>
        <w:t xml:space="preserve"> </w:t>
      </w:r>
      <w:r>
        <w:rPr>
          <w:bCs/>
          <w:b/>
        </w:rPr>
        <w:t xml:space="preserve">School Counselor</w:t>
      </w:r>
      <w:r>
        <w:t xml:space="preserve"> </w:t>
      </w:r>
      <w:r>
        <w:t xml:space="preserve">relies heavily on collaboration. In</w:t>
      </w:r>
      <w:r>
        <w:t xml:space="preserve"> </w:t>
      </w:r>
      <w:r>
        <w:rPr>
          <w:bCs/>
          <w:b/>
        </w:rPr>
        <w:t xml:space="preserve">Naples</w:t>
      </w:r>
      <w:r>
        <w:t xml:space="preserve">, this involves working closely with teachers, parents, local social services, and non-governmental organizations. Teachers often view the counselor as a partner in classroom management and pedagogical planning. By identifying students at risk of failing or exhibiting disruptive behavior early on, the counselor allows educators to adapt their teaching methods to be more inclusive and supportive.</w:t>
      </w:r>
    </w:p>
    <w:p>
      <w:pPr>
        <w:pStyle w:val="BodyText"/>
      </w:pPr>
      <w:r>
        <w:t xml:space="preserve">Furthermore, parental engagement is critical. In many</w:t>
      </w:r>
      <w:r>
        <w:t xml:space="preserve"> </w:t>
      </w:r>
      <w:r>
        <w:rPr>
          <w:bCs/>
          <w:b/>
        </w:rPr>
        <w:t xml:space="preserve">Naples</w:t>
      </w:r>
      <w:r>
        <w:t xml:space="preserve"> </w:t>
      </w:r>
      <w:r>
        <w:t xml:space="preserve">families, there may be a mistrust of institutional authority or a misunderstanding of what psychological counseling entails. The</w:t>
      </w:r>
      <w:r>
        <w:t xml:space="preserve"> </w:t>
      </w:r>
      <w:r>
        <w:rPr>
          <w:bCs/>
          <w:b/>
        </w:rPr>
        <w:t xml:space="preserve">School Counselor</w:t>
      </w:r>
      <w:r>
        <w:t xml:space="preserve"> </w:t>
      </w:r>
      <w:r>
        <w:t xml:space="preserve">must therefore engage in proactive communication with parents, educating them on the benefits of mental health support and involving them in the student’s development plan. This collaborative approach ensures that support extends beyond the school gates into the home environment.</w:t>
      </w:r>
    </w:p>
    <w:bookmarkEnd w:id="22"/>
    <w:bookmarkStart w:id="23" w:name="fostering-inclusion-and-diversity"/>
    <w:p>
      <w:pPr>
        <w:pStyle w:val="Heading2"/>
      </w:pPr>
      <w:r>
        <w:t xml:space="preserve">Fostering Inclusion and Diversity</w:t>
      </w:r>
    </w:p>
    <w:p>
      <w:pPr>
        <w:pStyle w:val="FirstParagraph"/>
      </w:pPr>
      <w:r>
        <w:rPr>
          <w:bCs/>
          <w:b/>
        </w:rPr>
        <w:t xml:space="preserve">Naples</w:t>
      </w:r>
      <w:r>
        <w:t xml:space="preserve"> </w:t>
      </w:r>
      <w:r>
        <w:t xml:space="preserve">is a melting pot of cultures, with increasing numbers of students from immigrant backgrounds. The</w:t>
      </w:r>
      <w:r>
        <w:t xml:space="preserve"> </w:t>
      </w:r>
      <w:r>
        <w:rPr>
          <w:bCs/>
          <w:b/>
        </w:rPr>
        <w:t xml:space="preserve">School Counselor</w:t>
      </w:r>
      <w:r>
        <w:t xml:space="preserve"> </w:t>
      </w:r>
      <w:r>
        <w:t xml:space="preserve">plays a vital role in fostering inclusion. They help navigate language barriers, cultural misunderstandings, and the isolation that immigrant students often feel. By promoting an inclusive school culture where diversity is celebrated rather than tolerated, the counselor helps all students feel valued.</w:t>
      </w:r>
    </w:p>
    <w:p>
      <w:pPr>
        <w:pStyle w:val="BodyText"/>
      </w:pPr>
      <w:r>
        <w:t xml:space="preserve">In conclusion, the</w:t>
      </w:r>
      <w:r>
        <w:t xml:space="preserve"> </w:t>
      </w:r>
      <w:r>
        <w:rPr>
          <w:bCs/>
          <w:b/>
        </w:rPr>
        <w:t xml:space="preserve">School Counselor</w:t>
      </w:r>
      <w:r>
        <w:t xml:space="preserve"> </w:t>
      </w:r>
      <w:r>
        <w:t xml:space="preserve">is a cornerstone of modern education in</w:t>
      </w:r>
      <w:r>
        <w:t xml:space="preserve"> </w:t>
      </w:r>
      <w:r>
        <w:rPr>
          <w:bCs/>
          <w:b/>
        </w:rPr>
        <w:t xml:space="preserve">Naples, Italy</w:t>
      </w:r>
      <w:r>
        <w:t xml:space="preserve">. Their work transcends traditional academic advising to encompass psychological support, social integration, and future planning. Given the unique challenges faced by this historic southern Italian city, the counselor’s role is essential in ensuring that every student has the opportunity to thrive. As society continues to evolve, the importance of integrating comprehensive counseling services into schools will only grow, making it imperative for policymakers and educational leaders in</w:t>
      </w:r>
      <w:r>
        <w:t xml:space="preserve"> </w:t>
      </w:r>
      <w:r>
        <w:rPr>
          <w:bCs/>
          <w:b/>
        </w:rPr>
        <w:t xml:space="preserve">Naples</w:t>
      </w:r>
      <w:r>
        <w:t xml:space="preserve"> </w:t>
      </w:r>
      <w:r>
        <w:t xml:space="preserve">to invest fully in this critical profession.</w:t>
      </w:r>
    </w:p>
    <w:p>
      <w:pPr>
        <w:pStyle w:val="BodyText"/>
      </w:pPr>
      <w:r>
        <w:t xml:space="preserve">The future of education in</w:t>
      </w:r>
      <w:r>
        <w:t xml:space="preserve"> </w:t>
      </w:r>
      <w:r>
        <w:rPr>
          <w:bCs/>
          <w:b/>
        </w:rPr>
        <w:t xml:space="preserve">Naples</w:t>
      </w:r>
      <w:r>
        <w:t xml:space="preserve"> </w:t>
      </w:r>
      <w:r>
        <w:t xml:space="preserve">depends on recognizing the</w:t>
      </w:r>
      <w:r>
        <w:t xml:space="preserve"> </w:t>
      </w:r>
      <w:r>
        <w:rPr>
          <w:bCs/>
          <w:b/>
        </w:rPr>
        <w:t xml:space="preserve">School Counselor</w:t>
      </w:r>
      <w:r>
        <w:t xml:space="preserve"> </w:t>
      </w:r>
      <w:r>
        <w:t xml:space="preserve">not as an auxiliary figure, but as a central agent of change. By addressing the emotional and social needs of students, counselors contribute to building a more equitable, resilient, and successful society. Their presence ensures that the rich cultural heritage of Naples is matched by a modern commitment to student well-being and holistic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Italy Naples</dc:title>
  <dc:creator/>
  <dc:language>en</dc:language>
  <cp:keywords/>
  <dcterms:created xsi:type="dcterms:W3CDTF">2026-07-29T10:36:23Z</dcterms:created>
  <dcterms:modified xsi:type="dcterms:W3CDTF">2026-07-29T10:36:23Z</dcterms:modified>
</cp:coreProperties>
</file>

<file path=docProps/custom.xml><?xml version="1.0" encoding="utf-8"?>
<Properties xmlns="http://schemas.openxmlformats.org/officeDocument/2006/custom-properties" xmlns:vt="http://schemas.openxmlformats.org/officeDocument/2006/docPropsVTypes"/>
</file>