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Well-being</w:t>
      </w:r>
    </w:p>
    <w:bookmarkStart w:id="27" w:name="Xc54cfb4b3cdf381db5fcd3c854d2dad48db8727"/>
    <w:p>
      <w:pPr>
        <w:pStyle w:val="Heading1"/>
      </w:pPr>
      <w:r>
        <w:t xml:space="preserve">The Role of the School Counselor in Japan Kyoto</w:t>
      </w:r>
    </w:p>
    <w:p>
      <w:pPr>
        <w:pStyle w:val="FirstParagraph"/>
      </w:pPr>
      <w:r>
        <w:t xml:space="preserve">In the heart of Japan, where ancient traditions intertwine seamlessly with modern innovation, lies Kyoto. Known as the cultural soul of the nation, this city is home to over a thousand temples and shrines, serene bamboo groves, and a profound respect for history. However beneath the picturesque surface of Gion and Arashiyama lies a complex educational landscape facing contemporary challenges. As academic pressures rise and social dynamics evolve within Japanese schools, the role of the</w:t>
      </w:r>
      <w:r>
        <w:t xml:space="preserve"> </w:t>
      </w:r>
      <w:r>
        <w:rPr>
          <w:bCs/>
          <w:b/>
        </w:rPr>
        <w:t xml:space="preserve">School Counselor</w:t>
      </w:r>
      <w:r>
        <w:t xml:space="preserve"> </w:t>
      </w:r>
      <w:r>
        <w:t xml:space="preserve">has become increasingly pivotal. In</w:t>
      </w:r>
      <w:r>
        <w:t xml:space="preserve"> </w:t>
      </w:r>
      <w:r>
        <w:rPr>
          <w:bCs/>
          <w:b/>
        </w:rPr>
        <w:t xml:space="preserve">Japan Kyoto</w:t>
      </w:r>
      <w:r>
        <w:t xml:space="preserve">, these professionals are not merely advisors; they are vital bridges between traditional expectations and modern mental health needs.</w:t>
      </w:r>
    </w:p>
    <w:bookmarkStart w:id="20" w:name="X8bf27b882cc783f04a80f4e3efa758e169a03ec"/>
    <w:p>
      <w:pPr>
        <w:pStyle w:val="Heading2"/>
      </w:pPr>
      <w:r>
        <w:t xml:space="preserve">The Historical Context of Education in Kyoto</w:t>
      </w:r>
    </w:p>
    <w:p>
      <w:pPr>
        <w:pStyle w:val="FirstParagraph"/>
      </w:pPr>
      <w:r>
        <w:t xml:space="preserve">To understand the necessity of school counseling, one must first appreciate the educational culture of Kyoto. For centuries, this region has been a hub for learning and intellectual pursuit. The emphasis on academic excellence is deeply rooted in the societal values here. Students from a young age are expected to navigate rigorous curricula aimed at securing placements in prestigious high schools and universities. This pressure cooker environment, while producing high levels of academic achievement, often comes at a significant emotional cost.</w:t>
      </w:r>
    </w:p>
    <w:p>
      <w:pPr>
        <w:pStyle w:val="BodyText"/>
      </w:pPr>
      <w:r>
        <w:t xml:space="preserve">In recent decades, Japan has faced challenges such as *hikikomori* (social withdrawal), bullying (*ijime*), and rising anxiety among youth. Kyoto is no exception to these national trends. The city’s educational institutions are grappling with how to maintain their historic reputation for rigor while ensuring the holistic well-being of their students. It is within this tension that the profession of school counseling has emerged as a critical component of the school system.</w:t>
      </w:r>
    </w:p>
    <w:bookmarkEnd w:id="20"/>
    <w:bookmarkStart w:id="21" w:name="defining-the-modern-school-counselor"/>
    <w:p>
      <w:pPr>
        <w:pStyle w:val="Heading2"/>
      </w:pPr>
      <w:r>
        <w:t xml:space="preserve">Defining the Modern School Counselor</w:t>
      </w:r>
    </w:p>
    <w:p>
      <w:pPr>
        <w:pStyle w:val="FirstParagraph"/>
      </w:pPr>
      <w:r>
        <w:t xml:space="preserve">A</w:t>
      </w:r>
      <w:r>
        <w:t xml:space="preserve"> </w:t>
      </w:r>
      <w:r>
        <w:rPr>
          <w:bCs/>
          <w:b/>
        </w:rPr>
        <w:t xml:space="preserve">School Counselor</w:t>
      </w:r>
      <w:r>
        <w:t xml:space="preserve"> </w:t>
      </w:r>
      <w:r>
        <w:t xml:space="preserve">in Japan operates differently than in Western contexts. Historically, guidance teachers (*soudo*) were often regular subject teachers who took on counseling duties as an additional responsibility. However, the Ministry of Education, Culture, Sports, Science and Technology (MEXT) has been pushing for a more professionalized approach. Today,</w:t>
      </w:r>
      <w:r>
        <w:t xml:space="preserve"> </w:t>
      </w:r>
      <w:r>
        <w:rPr>
          <w:bCs/>
          <w:b/>
        </w:rPr>
        <w:t xml:space="preserve">School Counselor</w:t>
      </w:r>
      <w:r>
        <w:t xml:space="preserve">s are trained specialists with qualifications in psychology and education.</w:t>
      </w:r>
    </w:p>
    <w:p>
      <w:pPr>
        <w:pStyle w:val="BodyText"/>
      </w:pPr>
      <w:r>
        <w:t xml:space="preserve">"The modern School Counselor in Japan is not just a listener; they are an advocate, a mediator, and sometimes, the first line of defense against societal breakdown."</w:t>
      </w:r>
    </w:p>
    <w:p>
      <w:pPr>
        <w:pStyle w:val="BodyText"/>
      </w:pPr>
      <w:r>
        <w:t xml:space="preserve">In Kyoto specifically, these counselors must possess cultural competence. They understand the subtle nuances of Japanese communication styles—where silence often speaks louder than words—and can navigate group dynamics that prioritize harmony (*wa*) over individual expression. Their role involves identifying students who may be struggling with depression, anxiety, or family issues before these problems escalate into crises.</w:t>
      </w:r>
    </w:p>
    <w:bookmarkEnd w:id="21"/>
    <w:bookmarkStart w:id="22" w:name="the-unique-challenges-in-japan-kyoto"/>
    <w:p>
      <w:pPr>
        <w:pStyle w:val="Heading2"/>
      </w:pPr>
      <w:r>
        <w:t xml:space="preserve">The Unique Challenges in Japan Kyoto</w:t>
      </w:r>
    </w:p>
    <w:p>
      <w:pPr>
        <w:pStyle w:val="FirstParagraph"/>
      </w:pPr>
      <w:r>
        <w:t xml:space="preserve">Kyoto presents a unique set of variables for school counselors. The city is a major tourist destination, and while this brings economic benefits, it also affects the local community’s pace and stress levels. Furthermore, Kyoto retains strong conservative values regarding family structure and gender roles. A</w:t>
      </w:r>
      <w:r>
        <w:t xml:space="preserve"> </w:t>
      </w:r>
      <w:r>
        <w:rPr>
          <w:bCs/>
          <w:b/>
        </w:rPr>
        <w:t xml:space="preserve">School Counselor</w:t>
      </w:r>
      <w:r>
        <w:t xml:space="preserve"> </w:t>
      </w:r>
      <w:r>
        <w:t xml:space="preserve">in this region must be adept at addressing issues related to these traditional structures.</w:t>
      </w:r>
    </w:p>
    <w:p>
      <w:pPr>
        <w:pStyle w:val="BodyText"/>
      </w:pPr>
      <w:r>
        <w:t xml:space="preserve">For instance, students from non-traditional families or those who do not fit societal norms may face isolation. The counselor’s task is to create a safe space within the school walls where such students can find acceptance. Additionally, with Kyoto being a hub for international tourism and exchange programs, there is an increasing number of foreign residents and students. This diversity introduces new complexities regarding language barriers and cultural integration, requiring counselors to be multilingual or work closely with support staff who are.</w:t>
      </w:r>
    </w:p>
    <w:bookmarkEnd w:id="22"/>
    <w:bookmarkStart w:id="23" w:name="X626ae843af39cd15e980f591001dd9c3baa944f"/>
    <w:p>
      <w:pPr>
        <w:pStyle w:val="Heading2"/>
      </w:pPr>
      <w:r>
        <w:t xml:space="preserve">Bridging Tradition and Mental Health Awareness</w:t>
      </w:r>
    </w:p>
    <w:p>
      <w:pPr>
        <w:pStyle w:val="FirstParagraph"/>
      </w:pPr>
      <w:r>
        <w:t xml:space="preserve">One of the most significant contributions of the</w:t>
      </w:r>
      <w:r>
        <w:t xml:space="preserve"> </w:t>
      </w:r>
      <w:r>
        <w:rPr>
          <w:bCs/>
          <w:b/>
        </w:rPr>
        <w:t xml:space="preserve">School Counselor</w:t>
      </w:r>
      <w:r>
        <w:t xml:space="preserve"> </w:t>
      </w:r>
      <w:r>
        <w:t xml:space="preserve">in Kyoto is changing the stigma associated with mental health. In traditional Japanese society, seeking help for psychological issues has often been viewed as a sign of weakness or a failure to maintain personal discipline. However, recent years have seen a shift, driven by younger generations and progressive educators.</w:t>
      </w:r>
    </w:p>
    <w:p>
      <w:pPr>
        <w:pStyle w:val="BodyText"/>
      </w:pPr>
      <w:r>
        <w:t xml:space="preserve">Counselors are actively working to normalize discussions about mental health. They conduct workshops on stress management, resilience, and emotional intelligence. By integrating these concepts into the daily school routine in Kyoto’s institutions, they help students develop coping mechanisms that respect their cultural background while embracing modern psychological practices. This approach is crucial for maintaining the balance between respecting heritage and adapting to global standards of well-being.</w:t>
      </w:r>
    </w:p>
    <w:bookmarkEnd w:id="23"/>
    <w:bookmarkStart w:id="24" w:name="Xadebbc0a703838bcf9474ea5d431229bacb15ad"/>
    <w:p>
      <w:pPr>
        <w:pStyle w:val="Heading2"/>
      </w:pPr>
      <w:r>
        <w:t xml:space="preserve">Collaboration with Families and Communities</w:t>
      </w:r>
    </w:p>
    <w:p>
      <w:pPr>
        <w:pStyle w:val="FirstParagraph"/>
      </w:pPr>
      <w:r>
        <w:t xml:space="preserve">The work of a</w:t>
      </w:r>
      <w:r>
        <w:t xml:space="preserve"> </w:t>
      </w:r>
      <w:r>
        <w:rPr>
          <w:bCs/>
          <w:b/>
        </w:rPr>
        <w:t xml:space="preserve">School Counselor</w:t>
      </w:r>
      <w:r>
        <w:t xml:space="preserve"> </w:t>
      </w:r>
      <w:r>
        <w:t xml:space="preserve">does not end at the school gate. In Kyoto, where community ties are strong, collaboration with parents and local organizations is essential. Counselors often act as mediators between students and their families, helping to resolve conflicts that may stem from high academic expectations or generational gaps.</w:t>
      </w:r>
    </w:p>
    <w:p>
      <w:pPr>
        <w:pStyle w:val="BodyText"/>
      </w:pPr>
      <w:r>
        <w:t xml:space="preserve">In cases of severe distress, such as bullying or self-harm tendencies, counselors coordinate with local clinics, hospitals, and even the Kyoto Prefectural Board of Education. This network ensures that students receive comprehensive support. The counselor serves as the central node in this web of care, ensuring continuity between home life and school life.</w:t>
      </w:r>
    </w:p>
    <w:bookmarkEnd w:id="24"/>
    <w:bookmarkStart w:id="25" w:name="X4137520539bf162e1f63de43bef9b7e6eae6085"/>
    <w:p>
      <w:pPr>
        <w:pStyle w:val="Heading2"/>
      </w:pPr>
      <w:r>
        <w:t xml:space="preserve">The Future of School Counseling in Japan Kyoto</w:t>
      </w:r>
    </w:p>
    <w:p>
      <w:pPr>
        <w:pStyle w:val="FirstParagraph"/>
      </w:pPr>
      <w:r>
        <w:t xml:space="preserve">Looking ahead, the demand for qualified</w:t>
      </w:r>
      <w:r>
        <w:t xml:space="preserve"> </w:t>
      </w:r>
      <w:r>
        <w:rPr>
          <w:bCs/>
          <w:b/>
        </w:rPr>
        <w:t xml:space="preserve">School Counselor</w:t>
      </w:r>
      <w:r>
        <w:t xml:space="preserve">s in Kyoto is expected to grow. As societal awareness regarding mental health continues to rise, schools will require more specialized support staff. The integration of technology also offers new opportunities; digital counseling platforms and online resources can provide additional layers of support for students who may be reluctant to seek help in person.</w:t>
      </w:r>
    </w:p>
    <w:p>
      <w:pPr>
        <w:pStyle w:val="BodyText"/>
      </w:pPr>
      <w:r>
        <w:t xml:space="preserve">Moreover, as Kyoto positions itself as a global city, the curriculum is likely to become more inclusive. This will require counselors who are not only psychologically astute but also culturally diverse and adaptable. The future role of the counselor will likely expand beyond individual student support to include broader community engagement and policy advocacy.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in Kyoto plays a transformative role in Japanese education. They stand at the intersection of tradition and modernity, working tirelessly to ensure that students can thrive academically without sacrificing their mental and emotional health. By addressing the unique challenges of this historic city—from intense academic pressure to evolving social dynamics—these professionals are safeguarding the well-being of future generations.</w:t>
      </w:r>
    </w:p>
    <w:p>
      <w:pPr>
        <w:pStyle w:val="BodyText"/>
      </w:pPr>
      <w:r>
        <w:t xml:space="preserve">The presence of dedicated counseling services in</w:t>
      </w:r>
      <w:r>
        <w:t xml:space="preserve"> </w:t>
      </w:r>
      <w:r>
        <w:rPr>
          <w:bCs/>
          <w:b/>
        </w:rPr>
        <w:t xml:space="preserve">Japan Kyoto</w:t>
      </w:r>
      <w:r>
        <w:t xml:space="preserve"> </w:t>
      </w:r>
      <w:r>
        <w:t xml:space="preserve">signifies a maturing educational system that recognizes that true excellence is not just measured by test scores, but by the resilience and happiness of its students. As the city continues to evolve, so too will the role of these essential guides, ensuring that the spirit of Kyoto remains vibrant and supportive for all who learn within its ancient walls.</w:t>
      </w:r>
    </w:p>
    <w:p>
      <w:pPr>
        <w:pStyle w:val="BodyText"/>
      </w:pPr>
      <w:r>
        <w:rPr>
          <w:iCs/>
          <w:i/>
        </w:rPr>
        <w:t xml:space="preserve">This document explores the critical intersection of mental health support and educational tradition in Japan Kyoto, highlighting the indispensable role of School Counselors.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Japan Kyoto: Bridging Tradition and Modern Well-being</dc:title>
  <dc:creator/>
  <dc:language>en</dc:language>
  <cp:keywords/>
  <dcterms:created xsi:type="dcterms:W3CDTF">2026-07-29T13:48:58Z</dcterms:created>
  <dcterms:modified xsi:type="dcterms:W3CDTF">2026-07-29T13:48:58Z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