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Switzerland</w:t>
      </w:r>
      <w:r>
        <w:t xml:space="preserve"> </w:t>
      </w:r>
      <w:r>
        <w:t xml:space="preserve">Zurich</w:t>
      </w:r>
    </w:p>
    <w:p>
      <w:pPr>
        <w:pStyle w:val="FirstParagraph"/>
      </w:pPr>
      <w:r>
        <w:t xml:space="preserve">```html</w:t>
      </w:r>
    </w:p>
    <w:p>
      <w:pPr>
        <w:pStyle w:val="BodyText"/>
      </w:pPr>
      <w:r>
        <w:t xml:space="preserve">body&gt;</w:t>
      </w:r>
    </w:p>
    <w:bookmarkStart w:id="25" w:name="Xce19ce768f0cfe8c16d5a88cd85a7ab10181fc7"/>
    <w:p>
      <w:pPr>
        <w:pStyle w:val="Heading1"/>
      </w:pPr>
      <w:r>
        <w:t xml:space="preserve">The Role of the School Counselor in Switzerland Zurich</w:t>
      </w:r>
    </w:p>
    <w:p>
      <w:pPr>
        <w:pStyle w:val="FirstParagraph"/>
      </w:pPr>
      <w:r>
        <w:t xml:space="preserve">In the dynamic educational landscape of Switzerland Zurich, the traditional view of schooling has evolved significantly over recent decades. No longer confined solely to academic instruction and knowledge transmission, modern education recognizes the holistic development of students as a paramount objective. Within this framework, the</w:t>
      </w:r>
      <w:r>
        <w:t xml:space="preserve"> </w:t>
      </w:r>
      <w:r>
        <w:rPr>
          <w:bCs/>
          <w:b/>
        </w:rPr>
        <w:t xml:space="preserve">School Counselor</w:t>
      </w:r>
      <w:r>
        <w:t xml:space="preserve"> </w:t>
      </w:r>
      <w:r>
        <w:t xml:space="preserve">emerges not merely as an auxiliary figure but as a critical pillar supporting student well-being, academic success, and social integration. In Switzerland Zurich, characterized by its high standard of living, multicultural diversity, and rigorous educational standards (</w:t>
      </w:r>
      <w:r>
        <w:rPr>
          <w:iCs/>
          <w:i/>
        </w:rPr>
        <w:t xml:space="preserve">Lernkultur</w:t>
      </w:r>
      <w:r>
        <w:t xml:space="preserve">), the presence of specialized counseling services addresses unique challenges faced by students from local families and international communities alike.</w:t>
      </w:r>
    </w:p>
    <w:bookmarkStart w:id="20" w:name="X1ddfe288f972b4f578854006babdb995349ec31"/>
    <w:p>
      <w:pPr>
        <w:pStyle w:val="Heading2"/>
      </w:pPr>
      <w:r>
        <w:t xml:space="preserve">The Context of Education in Switzerland Zurich</w:t>
      </w:r>
    </w:p>
    <w:p>
      <w:pPr>
        <w:pStyle w:val="FirstParagraph"/>
      </w:pPr>
      <w:r>
        <w:t xml:space="preserve">Zurich stands as a global hub for finance, science, and culture. Consequently, its schools are often cosmopolitan environments where students come from varied linguistic and cultural backgrounds. The</w:t>
      </w:r>
      <w:r>
        <w:t xml:space="preserve"> </w:t>
      </w:r>
      <w:r>
        <w:rPr>
          <w:bCs/>
          <w:b/>
        </w:rPr>
        <w:t xml:space="preserve">Switzerland Zurich</w:t>
      </w:r>
      <w:r>
        <w:t xml:space="preserve"> </w:t>
      </w:r>
      <w:r>
        <w:t xml:space="preserve">educational system is renowned for its quality but also demands a high level of individual responsibility and self-regulation from students. This environment can create significant pressure on young minds who must navigate complex social dynamics, academic expectations, and sometimes the challenge of belonging in a foreign or mixed-cultural setting.</w:t>
      </w:r>
    </w:p>
    <w:p>
      <w:pPr>
        <w:pStyle w:val="BodyText"/>
      </w:pPr>
      <w:r>
        <w:t xml:space="preserve">The canton of Zurich places increasing emphasis on preventive measures in education. While teachers are experts in their subjects, they are not always trained to handle deep-seated psychological issues, behavioral disorders, or family crises. This gap is precisely where the</w:t>
      </w:r>
      <w:r>
        <w:t xml:space="preserve"> </w:t>
      </w:r>
      <w:r>
        <w:rPr>
          <w:bCs/>
          <w:b/>
        </w:rPr>
        <w:t xml:space="preserve">School Counselor</w:t>
      </w:r>
      <w:r>
        <w:t xml:space="preserve"> </w:t>
      </w:r>
      <w:r>
        <w:t xml:space="preserve">plays an indispensable role. By integrating mental health support directly into the educational institution, schools can identify issues early and provide timely interventions before they escalate into more severe problems affecting a student’s academic trajectory.</w:t>
      </w:r>
    </w:p>
    <w:bookmarkEnd w:id="20"/>
    <w:bookmarkStart w:id="21" w:name="Xc92af1a11009fc8f322c2209dcd7b4658855df2"/>
    <w:p>
      <w:pPr>
        <w:pStyle w:val="Heading2"/>
      </w:pPr>
      <w:r>
        <w:t xml:space="preserve">Multifaceted Responsibilities of the School Counselor</w:t>
      </w:r>
    </w:p>
    <w:p>
      <w:pPr>
        <w:pStyle w:val="FirstParagraph"/>
      </w:pPr>
      <w:r>
        <w:t xml:space="preserve">The role of the</w:t>
      </w:r>
      <w:r>
        <w:t xml:space="preserve"> </w:t>
      </w:r>
      <w:r>
        <w:rPr>
          <w:bCs/>
          <w:b/>
        </w:rPr>
        <w:t xml:space="preserve">School Counselor</w:t>
      </w:r>
      <w:r>
        <w:t xml:space="preserve"> </w:t>
      </w:r>
      <w:r>
        <w:t xml:space="preserve">in Switzerland Zurich is multifaceted, extending beyond simple crisis intervention. Firstly, academic advising is central to their duties. In a system that offers various pathways after compulsory education (such as Gymnasium, Berufsmatura, or vocational apprenticeships), students often face confusion regarding their future careers. The counselor provides guidance on aptitude tests, subject selection in lower secondary school (</w:t>
      </w:r>
      <w:r>
        <w:rPr>
          <w:iCs/>
          <w:i/>
        </w:rPr>
        <w:t xml:space="preserve">Oberstufe</w:t>
      </w:r>
      <w:r>
        <w:t xml:space="preserve">), and career planning. This guidance is crucial in a country like Switzerland Zurich where the dual education system (combining work and study) requires early and informed decision-making.</w:t>
      </w:r>
    </w:p>
    <w:p>
      <w:pPr>
        <w:pStyle w:val="BodyText"/>
      </w:pPr>
      <w:r>
        <w:t xml:space="preserve">Secondly, social-emotional support constitutes another major aspect of their work. Adolescence is a period marked by identity formation, peer pressure, and emotional volatility. The counselor serves as a confidential listener who helps students develop coping strategies for stress, anxiety, and bullying. In</w:t>
      </w:r>
      <w:r>
        <w:t xml:space="preserve"> </w:t>
      </w:r>
      <w:r>
        <w:rPr>
          <w:bCs/>
          <w:b/>
        </w:rPr>
        <w:t xml:space="preserve">Switzerland Zurich</w:t>
      </w:r>
      <w:r>
        <w:t xml:space="preserve">, where there is often an implicit cultural expectation to maintain composure (</w:t>
      </w:r>
      <w:r>
        <w:rPr>
          <w:iCs/>
          <w:i/>
        </w:rPr>
        <w:t xml:space="preserve">Distanz</w:t>
      </w:r>
      <w:r>
        <w:t xml:space="preserve">), having a safe space to express vulnerability is vital for mental health.</w:t>
      </w:r>
    </w:p>
    <w:p>
      <w:pPr>
        <w:pStyle w:val="BodyText"/>
      </w:pPr>
      <w:r>
        <w:t xml:space="preserve">Furthermore, the</w:t>
      </w:r>
      <w:r>
        <w:t xml:space="preserve"> </w:t>
      </w:r>
      <w:r>
        <w:rPr>
          <w:bCs/>
          <w:b/>
        </w:rPr>
        <w:t xml:space="preserve">School Counselor</w:t>
      </w:r>
      <w:r>
        <w:t xml:space="preserve"> </w:t>
      </w:r>
      <w:r>
        <w:t xml:space="preserve">acts as a bridge between the school, the family, and external professionals. When complex issues arise—such as learning disabilities requiring special support (</w:t>
      </w:r>
      <w:r>
        <w:rPr>
          <w:iCs/>
          <w:i/>
        </w:rPr>
        <w:t xml:space="preserve">Förderschule</w:t>
      </w:r>
      <w:r>
        <w:t xml:space="preserve">) or severe behavioral issues—the counselor facilitates communication between parents and teachers. They coordinate with psychologists, social workers from youth welfare services (</w:t>
      </w:r>
      <w:r>
        <w:rPr>
          <w:iCs/>
          <w:i/>
        </w:rPr>
        <w:t xml:space="preserve">Jugendamt</w:t>
      </w:r>
      <w:r>
        <w:t xml:space="preserve">), and medical professionals to ensure a comprehensive support network surrounds the student.</w:t>
      </w:r>
    </w:p>
    <w:bookmarkEnd w:id="21"/>
    <w:bookmarkStart w:id="22" w:name="cultural-sensitivity-and-integration"/>
    <w:p>
      <w:pPr>
        <w:pStyle w:val="Heading2"/>
      </w:pPr>
      <w:r>
        <w:t xml:space="preserve">Cultural Sensitivity and Integration</w:t>
      </w:r>
    </w:p>
    <w:p>
      <w:pPr>
        <w:pStyle w:val="FirstParagraph"/>
      </w:pPr>
      <w:r>
        <w:t xml:space="preserve">A unique aspect of working as a</w:t>
      </w:r>
      <w:r>
        <w:t xml:space="preserve"> </w:t>
      </w:r>
      <w:r>
        <w:rPr>
          <w:bCs/>
          <w:b/>
        </w:rPr>
        <w:t xml:space="preserve">School Counselor</w:t>
      </w:r>
      <w:r>
        <w:t xml:space="preserve"> </w:t>
      </w:r>
      <w:r>
        <w:t xml:space="preserve">in Switzerland Zurich is the necessity for cultural competence. The student body often includes children of expatriates, Swiss returnees, and families who have immigrated to the region. Language barriers and differing cultural norms regarding authority, discipline, and education can lead to misunderstandings.</w:t>
      </w:r>
    </w:p>
    <w:p>
      <w:pPr>
        <w:pStyle w:val="BodyText"/>
      </w:pPr>
      <w:r>
        <w:t xml:space="preserve">The counselor must be adept at navigating these cultural nuances. They help immigrant families understand the Swiss educational system’s expectations while also advocating for students who may struggle with language acquisition or cultural integration. By fostering an inclusive environment, the</w:t>
      </w:r>
      <w:r>
        <w:t xml:space="preserve"> </w:t>
      </w:r>
      <w:r>
        <w:rPr>
          <w:bCs/>
          <w:b/>
        </w:rPr>
        <w:t xml:space="preserve">School Counselor</w:t>
      </w:r>
      <w:r>
        <w:t xml:space="preserve"> </w:t>
      </w:r>
      <w:r>
        <w:t xml:space="preserve">ensures that all students in</w:t>
      </w:r>
      <w:r>
        <w:t xml:space="preserve"> </w:t>
      </w:r>
      <w:r>
        <w:rPr>
          <w:bCs/>
          <w:b/>
        </w:rPr>
        <w:t xml:space="preserve">Switzerland Zurich</w:t>
      </w:r>
      <w:r>
        <w:t xml:space="preserve">, regardless of their background, feel valued and supported. This promotes social cohesion and reduces the risk of marginalization among minority groups.</w:t>
      </w:r>
    </w:p>
    <w:bookmarkEnd w:id="22"/>
    <w:bookmarkStart w:id="23" w:name="Xfe6a639cd640550a4dc2334eabd894a51696587"/>
    <w:p>
      <w:pPr>
        <w:pStyle w:val="Heading2"/>
      </w:pPr>
      <w:r>
        <w:t xml:space="preserve">The Future of School Counseling in Zurich</w:t>
      </w:r>
    </w:p>
    <w:p>
      <w:pPr>
        <w:pStyle w:val="FirstParagraph"/>
      </w:pPr>
      <w:r>
        <w:t xml:space="preserve">Looking ahead, the demand for qualified</w:t>
      </w:r>
      <w:r>
        <w:t xml:space="preserve"> </w:t>
      </w:r>
      <w:r>
        <w:rPr>
          <w:bCs/>
          <w:b/>
        </w:rPr>
        <w:t xml:space="preserve">School Counselors</w:t>
      </w:r>
      <w:r>
        <w:t xml:space="preserve"> </w:t>
      </w:r>
      <w:r>
        <w:t xml:space="preserve">is expected to grow in Switzerland Zurich. The increasing awareness of mental health issues, particularly among teenagers post-pandemic, has highlighted the urgent need for robust psychological support systems within schools. There is a push towards normalizing help-seeking behavior and integrating well-being into the core curriculum.</w:t>
      </w:r>
    </w:p>
    <w:p>
      <w:pPr>
        <w:pStyle w:val="BodyText"/>
      </w:pPr>
      <w:r>
        <w:t xml:space="preserve">Educational policymakers in</w:t>
      </w:r>
      <w:r>
        <w:t xml:space="preserve"> </w:t>
      </w:r>
      <w:r>
        <w:rPr>
          <w:bCs/>
          <w:b/>
        </w:rPr>
        <w:t xml:space="preserve">Switzerland Zurich</w:t>
      </w:r>
      <w:r>
        <w:t xml:space="preserve"> </w:t>
      </w:r>
      <w:r>
        <w:t xml:space="preserve">are beginning to recognize that investing in counseling services yields long-term benefits by reducing dropout rates, improving academic performance, and enhancing overall student satisfaction. The integration of digital tools for mental health assessment and remote counseling sessions also presents new opportunities for expanding the reach and efficiency of these services.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essential component of the educational ecosystem in</w:t>
      </w:r>
      <w:r>
        <w:t xml:space="preserve"> </w:t>
      </w:r>
      <w:r>
        <w:rPr>
          <w:bCs/>
          <w:b/>
        </w:rPr>
        <w:t xml:space="preserve">Switzerland Zurich</w:t>
      </w:r>
      <w:r>
        <w:t xml:space="preserve">. Their role transcends traditional boundaries, encompassing academic guidance, emotional support, crisis management, and cultural mediation. By addressing the holistic needs of students, counselors contribute to a more equitable and effective education system. As society continues to evolve with new challenges related to mental health and diversity, the importance of professional school counseling will only continue to rise. It is imperative that schools in Switzerland Zurich maintain strong support structures for these professionals, ensuring they have the resources necessary to fulfill their vital role in shaping the future of young learners.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Switzerland Zurich</dc:title>
  <dc:creator/>
  <dc:language>en</dc:language>
  <cp:keywords/>
  <dcterms:created xsi:type="dcterms:W3CDTF">2026-07-30T03:08:17Z</dcterms:created>
  <dcterms:modified xsi:type="dcterms:W3CDTF">2026-07-30T03:08:17Z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