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Zimbabwe</w:t>
      </w:r>
      <w:r>
        <w:t xml:space="preserve"> </w:t>
      </w:r>
      <w:r>
        <w:t xml:space="preserve">Harare</w:t>
      </w:r>
    </w:p>
    <w:bookmarkStart w:id="26" w:name="Xa3346008348b83c46ada7f05f2efa2e571d7393"/>
    <w:p>
      <w:pPr>
        <w:pStyle w:val="Heading1"/>
      </w:pPr>
      <w:r>
        <w:t xml:space="preserve">The Role and Impact of the School Counselor in Zimbabwe Harare</w:t>
      </w:r>
    </w:p>
    <w:bookmarkStart w:id="20" w:name="X9167b29c7f30b6f9b9cda640fd69a4296308526"/>
    <w:p>
      <w:pPr>
        <w:pStyle w:val="Heading2"/>
      </w:pPr>
      <w:r>
        <w:t xml:space="preserve">Introduction to Educational Support Systems</w:t>
      </w:r>
    </w:p>
    <w:p>
      <w:pPr>
        <w:pStyle w:val="FirstParagraph"/>
      </w:pPr>
      <w:r>
        <w:t xml:space="preserve">In the rapidly evolving educational landscape of modern Africa, the holistic development of students is paramount. Within this context,</w:t>
      </w:r>
      <w:r>
        <w:t xml:space="preserve"> </w:t>
      </w:r>
      <w:r>
        <w:rPr>
          <w:bCs/>
          <w:b/>
        </w:rPr>
        <w:t xml:space="preserve">School Counselor</w:t>
      </w:r>
      <w:r>
        <w:t xml:space="preserve">s have emerged as critical pillars of support, ensuring that academic success is matched by emotional and psychological well-being. This essay explores the multifaceted role of counseling within schools in</w:t>
      </w:r>
      <w:r>
        <w:t xml:space="preserve"> </w:t>
      </w:r>
      <w:r>
        <w:rPr>
          <w:bCs/>
          <w:b/>
        </w:rPr>
        <w:t xml:space="preserve">Zimbabwe Harare</w:t>
      </w:r>
      <w:r>
        <w:t xml:space="preserve">, a capital city characterized by both its rich cultural heritage and its unique socio-economic challenges. As educational institutions strive to meet international standards while addressing local realities, the integration of professional counseling services has become not just an option, but a necessity for fostering resilient and productive youth.</w:t>
      </w:r>
    </w:p>
    <w:bookmarkEnd w:id="20"/>
    <w:bookmarkStart w:id="21" w:name="the-unique-context-of-zimbabwe-harare"/>
    <w:p>
      <w:pPr>
        <w:pStyle w:val="Heading2"/>
      </w:pPr>
      <w:r>
        <w:t xml:space="preserve">The Unique Context of Zimbabwe Harare</w:t>
      </w:r>
    </w:p>
    <w:p>
      <w:pPr>
        <w:pStyle w:val="FirstParagraph"/>
      </w:pPr>
      <w:r>
        <w:t xml:space="preserve">To understand the importance of counseling in</w:t>
      </w:r>
      <w:r>
        <w:t xml:space="preserve"> </w:t>
      </w:r>
      <w:r>
        <w:rPr>
          <w:bCs/>
          <w:b/>
        </w:rPr>
        <w:t xml:space="preserve">Zimbabwe Harare</w:t>
      </w:r>
      <w:r>
        <w:t xml:space="preserve">, one must first appreciate the specific environmental factors affecting students in this metropolis.</w:t>
      </w:r>
      <w:r>
        <w:t xml:space="preserve"> </w:t>
      </w:r>
      <w:r>
        <w:rPr>
          <w:bCs/>
          <w:b/>
        </w:rPr>
        <w:t xml:space="preserve">Zimbabwe Harare</w:t>
      </w:r>
      <w:r>
        <w:t xml:space="preserve"> </w:t>
      </w:r>
      <w:r>
        <w:t xml:space="preserve">is a hub of commerce, education, and culture, but it also faces significant challenges including economic instability, resource constraints in public institutions, and the lingering effects of post-colonial educational restructuring. Students in this region often navigate a complex web of pressures: the demand for academic excellence to secure limited university placements or employment opportunities, alongside household responsibilities that may include caring for siblings or assisting parents who are unemployed.</w:t>
      </w:r>
    </w:p>
    <w:p>
      <w:pPr>
        <w:pStyle w:val="BodyText"/>
      </w:pPr>
      <w:r>
        <w:t xml:space="preserve">Furthermore,</w:t>
      </w:r>
      <w:r>
        <w:t xml:space="preserve"> </w:t>
      </w:r>
      <w:r>
        <w:rPr>
          <w:bCs/>
          <w:b/>
        </w:rPr>
        <w:t xml:space="preserve">Zimbabwe Harare</w:t>
      </w:r>
      <w:r>
        <w:t xml:space="preserve"> </w:t>
      </w:r>
      <w:r>
        <w:t xml:space="preserve">is witnessing a brain drain phenomenon, where many qualified teachers and professionals leave the country. This exodus places additional pressure on remaining staff and students alike. In this high-stress environment, the absence of mental health support can lead to increased rates of anxiety, depression, and behavioral issues among learners. Therefore, the</w:t>
      </w:r>
      <w:r>
        <w:t xml:space="preserve"> </w:t>
      </w:r>
      <w:r>
        <w:rPr>
          <w:bCs/>
          <w:b/>
        </w:rPr>
        <w:t xml:space="preserve">School Counselor</w:t>
      </w:r>
      <w:r>
        <w:t xml:space="preserve"> </w:t>
      </w:r>
      <w:r>
        <w:t xml:space="preserve">serves as a stabilizing force, providing a safe haven for students who may lack adequate support structures at home.</w:t>
      </w:r>
    </w:p>
    <w:bookmarkEnd w:id="21"/>
    <w:bookmarkStart w:id="22" w:name="X03199b4659530687fe5b33b73d3ccd2d34e6782"/>
    <w:p>
      <w:pPr>
        <w:pStyle w:val="Heading2"/>
      </w:pPr>
      <w:r>
        <w:t xml:space="preserve">The Multifaceted Role of the School Counselor</w:t>
      </w:r>
    </w:p>
    <w:p>
      <w:pPr>
        <w:pStyle w:val="FirstParagraph"/>
      </w:pPr>
      <w:r>
        <w:t xml:space="preserve">The role of the</w:t>
      </w:r>
      <w:r>
        <w:t xml:space="preserve"> </w:t>
      </w:r>
      <w:r>
        <w:rPr>
          <w:bCs/>
          <w:b/>
        </w:rPr>
        <w:t xml:space="preserve">School Counselor</w:t>
      </w:r>
      <w:r>
        <w:t xml:space="preserve"> </w:t>
      </w:r>
      <w:r>
        <w:t xml:space="preserve">extends far beyond resolving disciplinary issues. In</w:t>
      </w:r>
      <w:r>
        <w:t xml:space="preserve"> </w:t>
      </w:r>
      <w:r>
        <w:rPr>
          <w:bCs/>
          <w:b/>
        </w:rPr>
        <w:t xml:space="preserve">Zimbabwe Harare</w:t>
      </w:r>
      <w:r>
        <w:t xml:space="preserve">, effective counseling is comprehensive and proactive. Firstly, academic guidance is crucial. Many students in Harare struggle with career indecision or lack exposure to diverse career paths due to limited resources. The</w:t>
      </w:r>
      <w:r>
        <w:t xml:space="preserve"> </w:t>
      </w:r>
      <w:r>
        <w:rPr>
          <w:bCs/>
          <w:b/>
        </w:rPr>
        <w:t xml:space="preserve">School Counselor</w:t>
      </w:r>
      <w:r>
        <w:t xml:space="preserve"> </w:t>
      </w:r>
      <w:r>
        <w:t xml:space="preserve">helps students identify their strengths, understand subject choices that align with future opportunities, and navigate the university application process in a competitive environment.</w:t>
      </w:r>
    </w:p>
    <w:p>
      <w:pPr>
        <w:pStyle w:val="BodyText"/>
      </w:pPr>
      <w:r>
        <w:t xml:space="preserve">Secondly, personal and social development is a core component of counseling. Adolescence in</w:t>
      </w:r>
      <w:r>
        <w:t xml:space="preserve"> </w:t>
      </w:r>
      <w:r>
        <w:rPr>
          <w:bCs/>
          <w:b/>
        </w:rPr>
        <w:t xml:space="preserve">Zimbabwe Harare</w:t>
      </w:r>
      <w:r>
        <w:t xml:space="preserve">, as elsewhere, is a period of significant identity formation. However, local cultural expectations regarding gender roles, community standing, and family obligations can create internal conflict for young people. Counselors work to help students develop healthy coping mechanisms for stress management and emotional regulation.</w:t>
      </w:r>
    </w:p>
    <w:p>
      <w:pPr>
        <w:pStyle w:val="BodyText"/>
      </w:pPr>
      <w:r>
        <w:t xml:space="preserve">Thirdly, the</w:t>
      </w:r>
      <w:r>
        <w:t xml:space="preserve"> </w:t>
      </w:r>
      <w:r>
        <w:rPr>
          <w:bCs/>
          <w:b/>
        </w:rPr>
        <w:t xml:space="preserve">School Counselor</w:t>
      </w:r>
      <w:r>
        <w:t xml:space="preserve"> </w:t>
      </w:r>
      <w:r>
        <w:t xml:space="preserve">plays a vital role in crisis intervention. Whether dealing with personal loss, exposure to community violence, or family breakdown due to migration or illness (including the long-term impact of HIV/AIDS), counselors provide immediate psychological first aid. They act as liaisons between the school and external agencies, ensuring that students receive specialized medical or psychological care when needed.</w:t>
      </w:r>
    </w:p>
    <w:bookmarkEnd w:id="22"/>
    <w:bookmarkStart w:id="23" w:name="challenges-facing-counseling-in-harare"/>
    <w:p>
      <w:pPr>
        <w:pStyle w:val="Heading2"/>
      </w:pPr>
      <w:r>
        <w:t xml:space="preserve">Challenges Facing Counseling in Harare</w:t>
      </w:r>
    </w:p>
    <w:p>
      <w:pPr>
        <w:pStyle w:val="FirstParagraph"/>
      </w:pPr>
      <w:r>
        <w:t xml:space="preserve">Despite the clear need, the profession faces substantial hurdles in</w:t>
      </w:r>
      <w:r>
        <w:t xml:space="preserve"> </w:t>
      </w:r>
      <w:r>
        <w:rPr>
          <w:bCs/>
          <w:b/>
        </w:rPr>
        <w:t xml:space="preserve">Zimbabwe Harare</w:t>
      </w:r>
      <w:r>
        <w:t xml:space="preserve">. One of the primary challenges is a shortage of qualified personnel. Many schools operate with a single counselor responsible for thousands of students, making individual attention difficult to achieve. Additionally, there is often a lack of awareness among school administrators and parents regarding the value of counseling services. In some traditional contexts, seeking help for mental or emotional issues may still carry a stigma, viewing it as a sign of weakness rather than an opportunity for growth.</w:t>
      </w:r>
    </w:p>
    <w:p>
      <w:pPr>
        <w:pStyle w:val="BodyText"/>
      </w:pPr>
      <w:r>
        <w:t xml:space="preserve">Funding is another significant barrier. While private institutions in</w:t>
      </w:r>
      <w:r>
        <w:t xml:space="preserve"> </w:t>
      </w:r>
      <w:r>
        <w:rPr>
          <w:bCs/>
          <w:b/>
        </w:rPr>
        <w:t xml:space="preserve">Zimbabwe Harare</w:t>
      </w:r>
      <w:r>
        <w:t xml:space="preserve"> </w:t>
      </w:r>
      <w:r>
        <w:t xml:space="preserve">are more likely to employ dedicated counseling teams and maintain well-equipped counseling centers, public schools often struggle with basic infrastructure maintenance. The</w:t>
      </w:r>
      <w:r>
        <w:t xml:space="preserve"> </w:t>
      </w:r>
      <w:r>
        <w:rPr>
          <w:bCs/>
          <w:b/>
        </w:rPr>
        <w:t xml:space="preserve">School Counselor</w:t>
      </w:r>
      <w:r>
        <w:t xml:space="preserve"> </w:t>
      </w:r>
      <w:r>
        <w:t xml:space="preserve">in the public sector must often improvise with limited resources, relying heavily on their interpersonal skills rather than diagnostic tools or therapeutic materials.</w:t>
      </w:r>
    </w:p>
    <w:bookmarkEnd w:id="23"/>
    <w:bookmarkStart w:id="24" w:name="X76be10575351fb04f7a3d913f1bc53b014606fe"/>
    <w:p>
      <w:pPr>
        <w:pStyle w:val="Heading2"/>
      </w:pPr>
      <w:r>
        <w:t xml:space="preserve">The Way Forward: Integration and Policy Support</w:t>
      </w:r>
    </w:p>
    <w:p>
      <w:pPr>
        <w:pStyle w:val="FirstParagraph"/>
      </w:pPr>
      <w:r>
        <w:t xml:space="preserve">To fully harness the benefits of counseling, there must be a concerted effort to integrate</w:t>
      </w:r>
      <w:r>
        <w:t xml:space="preserve"> </w:t>
      </w:r>
      <w:r>
        <w:rPr>
          <w:bCs/>
          <w:b/>
        </w:rPr>
        <w:t xml:space="preserve">School Counselor</w:t>
      </w:r>
      <w:r>
        <w:t xml:space="preserve">s more deeply into the educational policy framework of</w:t>
      </w:r>
      <w:r>
        <w:t xml:space="preserve"> </w:t>
      </w:r>
      <w:r>
        <w:rPr>
          <w:bCs/>
          <w:b/>
        </w:rPr>
        <w:t xml:space="preserve">Zimbabwe Harare</w:t>
      </w:r>
      <w:r>
        <w:t xml:space="preserve">. The Ministry of Primary and Secondary Education needs to enforce guidelines that mandate appropriate student-to-counselor ratios. Training programs at local universities should include practical placements in diverse school settings within Harare, ensuring that graduates are culturally competent and ready to address local challenges.</w:t>
      </w:r>
    </w:p>
    <w:p>
      <w:pPr>
        <w:pStyle w:val="BodyText"/>
      </w:pPr>
      <w:r>
        <w:t xml:space="preserve">Moreover, community engagement is essential. Parents and teachers in</w:t>
      </w:r>
      <w:r>
        <w:t xml:space="preserve"> </w:t>
      </w:r>
      <w:r>
        <w:rPr>
          <w:bCs/>
          <w:b/>
        </w:rPr>
        <w:t xml:space="preserve">Zimbabwe Harare</w:t>
      </w:r>
      <w:r>
        <w:t xml:space="preserve"> </w:t>
      </w:r>
      <w:r>
        <w:t xml:space="preserve">must be educated on the preventive nature of counseling. When the entire school ecosystem—from headteachers to parents—supports the work of the</w:t>
      </w:r>
      <w:r>
        <w:t xml:space="preserve"> </w:t>
      </w:r>
      <w:r>
        <w:rPr>
          <w:bCs/>
          <w:b/>
        </w:rPr>
        <w:t xml:space="preserve">School Counselor</w:t>
      </w:r>
      <w:r>
        <w:t xml:space="preserve">, it creates a protective environment that fosters resilience. Peer counseling programs, facilitated by trained older students, can also extend the reach of mental health support in resource-poor settings.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is an indispensable asset to the educational system in</w:t>
      </w:r>
      <w:r>
        <w:t xml:space="preserve"> </w:t>
      </w:r>
      <w:r>
        <w:rPr>
          <w:bCs/>
          <w:b/>
        </w:rPr>
        <w:t xml:space="preserve">Zimbabwe Harare</w:t>
      </w:r>
      <w:r>
        <w:t xml:space="preserve">. By addressing not only academic needs but also emotional and social well-being, counselors contribute significantly to the formation of well-rounded individuals capable of contributing positively to society. Despite facing challenges related to resources and stigma, their role remains central to the mission of holistic education. For</w:t>
      </w:r>
      <w:r>
        <w:t xml:space="preserve"> </w:t>
      </w:r>
      <w:r>
        <w:rPr>
          <w:bCs/>
          <w:b/>
        </w:rPr>
        <w:t xml:space="preserve">Zimbabwe Harare</w:t>
      </w:r>
      <w:r>
        <w:t xml:space="preserve">’s future prosperity, investing in mental health infrastructure within schools is not merely an educational improvement but a societal imperative. As we look toward a more stable and prosperous future for</w:t>
      </w:r>
      <w:r>
        <w:t xml:space="preserve"> </w:t>
      </w:r>
      <w:r>
        <w:rPr>
          <w:bCs/>
          <w:b/>
        </w:rPr>
        <w:t xml:space="preserve">Zimbabwe Harare</w:t>
      </w:r>
      <w:r>
        <w:t xml:space="preserve">, let us ensure that every student has access to the guidance and support that only a dedicated</w:t>
      </w:r>
      <w:r>
        <w:t xml:space="preserve"> </w:t>
      </w:r>
      <w:r>
        <w:rPr>
          <w:bCs/>
          <w:b/>
        </w:rPr>
        <w:t xml:space="preserve">School Counselor</w:t>
      </w:r>
      <w:r>
        <w:t xml:space="preserve"> </w:t>
      </w:r>
      <w:r>
        <w:t xml:space="preserve">can provide.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Zimbabwe Harare</dc:title>
  <dc:creator/>
  <dc:language>en</dc:language>
  <cp:keywords/>
  <dcterms:created xsi:type="dcterms:W3CDTF">2026-07-29T07:45:37Z</dcterms:created>
  <dcterms:modified xsi:type="dcterms:W3CDTF">2026-07-29T07:45:37Z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