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448532ec8f5cb5b445dfbbee5a48dc49a09f55d"/>
    <w:p>
      <w:pPr>
        <w:pStyle w:val="Heading1"/>
      </w:pPr>
      <w:r>
        <w:t xml:space="preserve">The Indispensable Role of the Social Worker in Argentina Buenos Aires</w:t>
      </w:r>
    </w:p>
    <w:p>
      <w:pPr>
        <w:pStyle w:val="FirstParagraph"/>
      </w:pPr>
      <w:r>
        <w:t xml:space="preserve">In the bustling, vibrant, and complex metropolis of</w:t>
      </w:r>
      <w:r>
        <w:t xml:space="preserve"> </w:t>
      </w:r>
      <w:r>
        <w:rPr>
          <w:bCs/>
          <w:b/>
        </w:rPr>
        <w:t xml:space="preserve">Argentina Buenos Aires</w:t>
      </w:r>
      <w:r>
        <w:t xml:space="preserve">, the social fabric is woven with a rich tapestry of cultural diversity, historical depth, and socioeconomic contrasts. At the heart of this dynamic urban environment stands a profession that acts as both bridge and safety net: the</w:t>
      </w:r>
    </w:p>
    <w:p>
      <w:pPr>
        <w:pStyle w:val="BodyText"/>
      </w:pPr>
      <w:r>
        <w:t xml:space="preserve">Social Worker. In one of Latin America's most populous cities, where formal economic structures often intersect with powerful informal economies, the role of the</w:t>
      </w:r>
      <w:r>
        <w:t xml:space="preserve"> </w:t>
      </w:r>
      <w:r>
        <w:rPr>
          <w:bCs/>
          <w:b/>
        </w:rPr>
        <w:t xml:space="preserve">Social Worker</w:t>
      </w:r>
      <w:r>
        <w:t xml:space="preserve"> </w:t>
      </w:r>
      <w:r>
        <w:t xml:space="preserve">transcends traditional definitions. It becomes a vital mechanism for social cohesion, advocacy, and human rights protection within</w:t>
      </w:r>
      <w:r>
        <w:t xml:space="preserve"> </w:t>
      </w:r>
      <w:r>
        <w:rPr>
          <w:bCs/>
          <w:b/>
        </w:rPr>
        <w:t xml:space="preserve">Argentina Buenos Aires</w:t>
      </w:r>
      <w:r>
        <w:t xml:space="preserve">.</w:t>
      </w:r>
    </w:p>
    <w:bookmarkStart w:id="20" w:name="Xdf9fc34c61f826b1875b79b565fbe652289362e"/>
    <w:p>
      <w:pPr>
        <w:pStyle w:val="Heading2"/>
      </w:pPr>
      <w:r>
        <w:t xml:space="preserve">The Context of Urban Challenge in Argentina Buenos Aires</w:t>
      </w:r>
    </w:p>
    <w:p>
      <w:pPr>
        <w:pStyle w:val="FirstParagraph"/>
      </w:pPr>
      <w:r>
        <w:t xml:space="preserve">To understand the magnitude of the task facing professionals in this field, one must first appreciate the unique urban landscape of</w:t>
      </w:r>
      <w:r>
        <w:t xml:space="preserve"> </w:t>
      </w:r>
      <w:r>
        <w:rPr>
          <w:bCs/>
          <w:b/>
        </w:rPr>
        <w:t xml:space="preserve">Argentina Buenos Aires</w:t>
      </w:r>
      <w:r>
        <w:t xml:space="preserve">. The city is characterized by stark inequalities. While affluent neighborhoods like Palermo and Recoleta enjoy world-class infrastructure and services, vast areas known as "villas miseria" (shantytowns) struggle with inadequate sanitation, limited access to healthcare, and precarious housing conditions. Furthermore, the economic volatility that has historically plagued</w:t>
      </w:r>
      <w:r>
        <w:t xml:space="preserve"> </w:t>
      </w:r>
      <w:r>
        <w:rPr>
          <w:bCs/>
          <w:b/>
        </w:rPr>
        <w:t xml:space="preserve">Argentina</w:t>
      </w:r>
      <w:r>
        <w:t xml:space="preserve"> </w:t>
      </w:r>
      <w:r>
        <w:t xml:space="preserve">often pushes vulnerable populations deeper into poverty.</w:t>
      </w:r>
    </w:p>
    <w:p>
      <w:pPr>
        <w:pStyle w:val="BodyText"/>
      </w:pPr>
      <w:r>
        <w:t xml:space="preserve">In this context, the</w:t>
      </w:r>
    </w:p>
    <w:p>
      <w:pPr>
        <w:pStyle w:val="BodyText"/>
      </w:pPr>
      <w:r>
        <w:t xml:space="preserve">Social Worker is not merely an administrator of benefits but a critical analyst of structural inequality. They operate in communities where trust in institutional frameworks may be low due to political instability and economic crises. Therefore, their work requires a deep understanding of local history, community dynamics, and the specific cultural nuances that define life in</w:t>
      </w:r>
      <w:r>
        <w:t xml:space="preserve"> </w:t>
      </w:r>
      <w:r>
        <w:rPr>
          <w:bCs/>
          <w:b/>
        </w:rPr>
        <w:t xml:space="preserve">Argentina Buenos Aires</w:t>
      </w:r>
      <w:r>
        <w:t xml:space="preserve">.</w:t>
      </w:r>
    </w:p>
    <w:bookmarkEnd w:id="20"/>
    <w:bookmarkStart w:id="21" w:name="core-functions-of-the-social-worker"/>
    <w:p>
      <w:pPr>
        <w:pStyle w:val="Heading2"/>
      </w:pPr>
      <w:r>
        <w:t xml:space="preserve">Core Functions of the Social Worker</w:t>
      </w:r>
    </w:p>
    <w:p>
      <w:pPr>
        <w:pStyle w:val="FirstParagraph"/>
      </w:pPr>
      <w:r>
        <w:t xml:space="preserve">The day-to-day responsibilities of a</w:t>
      </w:r>
    </w:p>
    <w:p>
      <w:pPr>
        <w:pStyle w:val="BodyText"/>
      </w:pPr>
      <w:r>
        <w:t xml:space="preserve">Social Worker in this region are multifaceted. They serve as intermediaries between citizens and the state. In</w:t>
      </w:r>
      <w:r>
        <w:t xml:space="preserve"> </w:t>
      </w:r>
      <w:r>
        <w:rPr>
          <w:bCs/>
          <w:b/>
        </w:rPr>
        <w:t xml:space="preserve">Argentina Buenos Aires</w:t>
      </w:r>
      <w:r>
        <w:t xml:space="preserve">, access to public health systems, educational resources, and social assistance programs is often complex and bureaucratic. Social workers guide individuals through these labyrinthine processes, ensuring that entitled benefits reach those who need them most.</w:t>
      </w:r>
    </w:p>
    <w:p>
      <w:pPr>
        <w:pStyle w:val="BodyText"/>
      </w:pPr>
      <w:r>
        <w:t xml:space="preserve">However, their role extends beyond bureaucracy. They engage in psychosocial support for families experiencing domestic violence, substance abuse issues, or displacement due to urban redevelopment projects common in the gentrifying sectors of</w:t>
      </w:r>
      <w:r>
        <w:t xml:space="preserve"> </w:t>
      </w:r>
      <w:r>
        <w:rPr>
          <w:bCs/>
          <w:b/>
        </w:rPr>
        <w:t xml:space="preserve">Buenos Aires</w:t>
      </w:r>
      <w:r>
        <w:t xml:space="preserve">. By providing emotional support and connecting individuals with legal aid or psychological services, they help mitigate the trauma associated with social exclusion.</w:t>
      </w:r>
    </w:p>
    <w:bookmarkEnd w:id="21"/>
    <w:bookmarkStart w:id="22" w:name="advocacy-and-human-rights"/>
    <w:p>
      <w:pPr>
        <w:pStyle w:val="Heading2"/>
      </w:pPr>
      <w:r>
        <w:t xml:space="preserve">Advocacy and Human Rights</w:t>
      </w:r>
    </w:p>
    <w:p>
      <w:pPr>
        <w:pStyle w:val="FirstParagraph"/>
      </w:pPr>
      <w:r>
        <w:t xml:space="preserve">A defining characteristic of social work in</w:t>
      </w:r>
    </w:p>
    <w:p>
      <w:pPr>
        <w:pStyle w:val="BodyText"/>
      </w:pPr>
      <w:r>
        <w:t xml:space="preserve">Argentina Buenos Aires is its strong orientation toward human rights advocacy. Historically influenced by the country's experience during periods of political dictatorship, the profession in Argentina has developed a robust ethical framework centered on dignity and justice.</w:t>
      </w:r>
    </w:p>
    <w:p>
      <w:pPr>
        <w:pStyle w:val="BodyText"/>
      </w:pPr>
      <w:r>
        <w:t xml:space="preserve">Social Workers are often at the forefront of defending the rights of marginalized groups, including migrants from neighboring countries (such as Bolivia, Paraguay, and Peru), LGBTQ+ individuals, and victims of police brutality.</w:t>
      </w:r>
    </w:p>
    <w:p>
      <w:pPr>
        <w:pStyle w:val="BodyText"/>
      </w:pPr>
      <w:r>
        <w:t xml:space="preserve">In many neighborhoods across</w:t>
      </w:r>
      <w:r>
        <w:t xml:space="preserve"> </w:t>
      </w:r>
      <w:r>
        <w:rPr>
          <w:bCs/>
          <w:b/>
        </w:rPr>
        <w:t xml:space="preserve">Buenos Aires</w:t>
      </w:r>
      <w:r>
        <w:t xml:space="preserve">, social workers collaborate with grassroots organizations to document abuses and advocate for policy changes. They act as voices for the voiceless, challenging systemic discrimination and pushing for inclusive policies that reflect the diverse reality of modern Argentine society.</w:t>
      </w:r>
    </w:p>
    <w:bookmarkEnd w:id="22"/>
    <w:bookmarkStart w:id="23" w:name="the-impact-of-economic-crises"/>
    <w:p>
      <w:pPr>
        <w:pStyle w:val="Heading2"/>
      </w:pPr>
      <w:r>
        <w:t xml:space="preserve">The Impact of Economic Crises</w:t>
      </w:r>
    </w:p>
    <w:p>
      <w:pPr>
        <w:pStyle w:val="FirstParagraph"/>
      </w:pPr>
      <w:r>
        <w:t xml:space="preserve">The economic fluctuations in</w:t>
      </w:r>
      <w:r>
        <w:t xml:space="preserve"> </w:t>
      </w:r>
      <w:r>
        <w:rPr>
          <w:bCs/>
          <w:b/>
        </w:rPr>
        <w:t xml:space="preserve">Argentina</w:t>
      </w:r>
      <w:r>
        <w:t xml:space="preserve"> </w:t>
      </w:r>
      <w:r>
        <w:t xml:space="preserve">have a direct impact on social work practices. During times of high inflation or recession, as seen frequently in recent years, the demand for social services spikes dramatically. The capacity of the state to provide assistance often diminishes precisely when it is needed most.</w:t>
      </w:r>
    </w:p>
    <w:p>
      <w:pPr>
        <w:pStyle w:val="BodyText"/>
      </w:pPr>
      <w:r>
        <w:t xml:space="preserve">In response,</w:t>
      </w:r>
    </w:p>
    <w:p>
      <w:pPr>
        <w:pStyle w:val="BodyText"/>
      </w:pPr>
      <w:r>
        <w:t xml:space="preserve">Social Workers in</w:t>
      </w:r>
      <w:r>
        <w:t xml:space="preserve"> </w:t>
      </w:r>
      <w:r>
        <w:rPr>
          <w:bCs/>
          <w:b/>
        </w:rPr>
        <w:t xml:space="preserve">Argentina Buenos Aires</w:t>
      </w:r>
      <w:r>
        <w:t xml:space="preserve"> </w:t>
      </w:r>
      <w:r>
        <w:t xml:space="preserve">have demonstrated remarkable resilience and innovation. They often mobilize community resources, organizing food banks, clothing drives, and mutual aid networks. This community-based approach not only provides immediate relief but also strengthens social bonds within neighborhoods. It transforms the role of the social worker from a state representative to a community leader who empowers residents to support one another.</w:t>
      </w:r>
    </w:p>
    <w:bookmarkEnd w:id="23"/>
    <w:bookmarkStart w:id="24" w:name="X0ff575d8a5e81d71329875477947c3934a799ea"/>
    <w:p>
      <w:pPr>
        <w:pStyle w:val="Heading2"/>
      </w:pPr>
      <w:r>
        <w:t xml:space="preserve">Education and Professional Specialization</w:t>
      </w:r>
    </w:p>
    <w:p>
      <w:pPr>
        <w:pStyle w:val="FirstParagraph"/>
      </w:pPr>
      <w:r>
        <w:t xml:space="preserve">The training of</w:t>
      </w:r>
      <w:r>
        <w:t xml:space="preserve"> </w:t>
      </w:r>
      <w:r>
        <w:rPr>
          <w:bCs/>
          <w:b/>
        </w:rPr>
        <w:t xml:space="preserve">Social Workers</w:t>
      </w:r>
      <w:r>
        <w:t xml:space="preserve"> </w:t>
      </w:r>
      <w:r>
        <w:t xml:space="preserve">in Argentina is rigorous, typically requiring a university degree that combines theoretical knowledge with extensive practical internships. Universities across</w:t>
      </w:r>
    </w:p>
    <w:p>
      <w:pPr>
        <w:pStyle w:val="BodyText"/>
      </w:pPr>
      <w:r>
        <w:t xml:space="preserve">Buenos Aires emphasize critical thinking, sociology, psychology, and law. This comprehensive education prepares graduates to address the complex interplay of factors affecting social well-being.</w:t>
      </w:r>
    </w:p>
    <w:p>
      <w:pPr>
        <w:pStyle w:val="BodyText"/>
      </w:pPr>
      <w:r>
        <w:t xml:space="preserve">Furthermore there is a growing trend towards specialization within the field in</w:t>
      </w:r>
    </w:p>
    <w:p>
      <w:pPr>
        <w:pStyle w:val="BodyText"/>
      </w:pPr>
      <w:r>
        <w:t xml:space="preserve">Argentina Buenos Aires. Social workers now specialize in areas such as gerontology (supporting the elderly population, which is increasing), child protection, and mental health. This specialization allows for more targeted and effective interventions tailored to the specific needs of different demographic groups within the city.</w:t>
      </w:r>
    </w:p>
    <w:bookmarkEnd w:id="24"/>
    <w:bookmarkStart w:id="25" w:name="X66a704332e277870fe00640c671351cfb39cbfb"/>
    <w:p>
      <w:pPr>
        <w:pStyle w:val="Heading2"/>
      </w:pPr>
      <w:r>
        <w:t xml:space="preserve">Conclusion: A Pillar of Community Resilience</w:t>
      </w:r>
    </w:p>
    <w:p>
      <w:pPr>
        <w:pStyle w:val="FirstParagraph"/>
      </w:pPr>
      <w:r>
        <w:t xml:space="preserve">In conclusion, the</w:t>
      </w:r>
      <w:r>
        <w:t xml:space="preserve"> </w:t>
      </w:r>
      <w:r>
        <w:rPr>
          <w:bCs/>
          <w:b/>
        </w:rPr>
        <w:t xml:space="preserve">Social Worker</w:t>
      </w:r>
      <w:r>
        <w:t xml:space="preserve"> </w:t>
      </w:r>
      <w:r>
        <w:t xml:space="preserve">in</w:t>
      </w:r>
    </w:p>
    <w:p>
      <w:pPr>
        <w:pStyle w:val="BodyText"/>
      </w:pPr>
      <w:r>
        <w:t xml:space="preserve">Argentina Buenos Aires plays an indispensable role in maintaining social stability and promoting human dignity. They navigate a challenging environment marked by economic uncertainty and social inequality, yet they remain committed to fostering inclusion and justice. Their work is not just about managing problems but about building resilient communities capable of overcoming adversity.</w:t>
      </w:r>
    </w:p>
    <w:p>
      <w:pPr>
        <w:pStyle w:val="BodyText"/>
      </w:pPr>
      <w:r>
        <w:t xml:space="preserve">As</w:t>
      </w:r>
      <w:r>
        <w:t xml:space="preserve"> </w:t>
      </w:r>
      <w:r>
        <w:rPr>
          <w:bCs/>
          <w:b/>
        </w:rPr>
        <w:t xml:space="preserve">Buenos Aires</w:t>
      </w:r>
      <w:r>
        <w:t xml:space="preserve"> </w:t>
      </w:r>
      <w:r>
        <w:t xml:space="preserve">continues to evolve, the importance of professional social work will only grow. It is a profession that demands empathy, courage, and intellectual rigor. For the citizens of</w:t>
      </w:r>
    </w:p>
    <w:p>
      <w:pPr>
        <w:pStyle w:val="BodyText"/>
      </w:pPr>
      <w:r>
        <w:t xml:space="preserve">Argentina, social workers are often the first point of contact with hope and assistance in times of need. They are the guardians of social rights and the architects of community well-being in one of South America's most iconic cities.</w:t>
      </w:r>
    </w:p>
    <w:p>
      <w:pPr>
        <w:pStyle w:val="BodyText"/>
      </w:pPr>
      <w:r>
        <w:t xml:space="preserve">Ultimately, recognizing and supporting this profession is essential for the future development</w:t>
      </w:r>
      <w:r>
        <w:t xml:space="preserve"> </w:t>
      </w:r>
      <w:r>
        <w:rPr>
          <w:bCs/>
          <w:b/>
        </w:rPr>
        <w:t xml:space="preserve">Argentina Buenos Aires</w:t>
      </w:r>
      <w:r>
        <w:t xml:space="preserve">. By empowering</w:t>
      </w:r>
    </w:p>
    <w:p>
      <w:pPr>
        <w:pStyle w:val="BodyText"/>
      </w:pPr>
      <w:r>
        <w:t xml:space="preserve">Social Workers with adequate resources, recognition, and institutional backing, society invests in its own social infrastructure. This investment ensures that no matter how volatile the economic or political landscape may become, the fundamental values of solidarity and justice remain intact for all residents of</w:t>
      </w:r>
      <w:r>
        <w:t xml:space="preserve"> </w:t>
      </w:r>
      <w:r>
        <w:rPr>
          <w:bCs/>
          <w:b/>
        </w:rPr>
        <w:t xml:space="preserve">Argentina Buenos Aires</w:t>
      </w:r>
      <w:r>
        <w:t xml:space="preserve">.</w:t>
      </w:r>
    </w:p>
    <w:p>
      <w:pPr>
        <w:numPr>
          <w:ilvl w:val="0"/>
          <w:numId w:val="1001"/>
        </w:numPr>
        <w:pStyle w:val="Compact"/>
      </w:pPr>
      <w:r>
        <w:t xml:space="preserve">Social Cohesion: Building bridges between disparate social groups.</w:t>
      </w:r>
    </w:p>
    <w:p>
      <w:pPr>
        <w:numPr>
          <w:ilvl w:val="0"/>
          <w:numId w:val="1001"/>
        </w:numPr>
        <w:pStyle w:val="Compact"/>
      </w:pPr>
      <w:r>
        <w:t xml:space="preserve">Economic Resilience: Supporting communities through financial crises.</w:t>
      </w:r>
    </w:p>
    <w:p>
      <w:pPr>
        <w:numPr>
          <w:ilvl w:val="0"/>
          <w:numId w:val="1001"/>
        </w:numPr>
        <w:pStyle w:val="Compact"/>
      </w:pPr>
      <w:r>
        <w:t xml:space="preserve">Rights Advocacy: Protecting the vulnerable from systemic abuse.</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Argentina Buenos Aires</dc:title>
  <dc:creator/>
  <dc:language>en</dc:language>
  <cp:keywords/>
  <dcterms:created xsi:type="dcterms:W3CDTF">2026-07-29T13:02:16Z</dcterms:created>
  <dcterms:modified xsi:type="dcterms:W3CDTF">2026-07-29T13:02:16Z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