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Córdoba</w:t>
      </w:r>
    </w:p>
    <w:bookmarkStart w:id="29" w:name="Xb8b573b47e58a7bf3874b7b4fdf2bd8abf5a251"/>
    <w:p>
      <w:pPr>
        <w:pStyle w:val="Heading1"/>
      </w:pPr>
      <w:r>
        <w:t xml:space="preserve">Bridging the Gap: The Vital Role of the Social Worker in Argentina Córdoba</w:t>
      </w:r>
    </w:p>
    <w:p>
      <w:r>
        <w:pict>
          <v:rect style="width:0;height:1.5pt" o:hralign="center" o:hrstd="t" o:hr="t"/>
        </w:pict>
      </w:r>
    </w:p>
    <w:p>
      <w:pPr>
        <w:pStyle w:val="FirstParagraph"/>
      </w:pPr>
      <w:r>
        <w:t xml:space="preserve">In the complex tapestry of modern society, few professions are as pivotal yet frequently underappreciated as that of the social worker. This is particularly true in a region characterized by its rich cultural history, vibrant community life, and significant socioeconomic disparities: Argentina Córdoba. As one of the largest provinces in Argentina and home to a major metropolitan hub known for its universities and industrial growth, Córdoba presents a unique landscape where social work is not merely an academic discipline but a necessary intervention for social stability and human dignity.</w:t>
      </w:r>
    </w:p>
    <w:bookmarkStart w:id="20" w:name="Xefef215ba96c801b918efe19ed2760f7fc773e2"/>
    <w:p>
      <w:pPr>
        <w:pStyle w:val="Heading2"/>
      </w:pPr>
      <w:r>
        <w:t xml:space="preserve">The Historical and Cultural Context of Social Work in Córdoba</w:t>
      </w:r>
    </w:p>
    <w:p>
      <w:pPr>
        <w:pStyle w:val="FirstParagraph"/>
      </w:pPr>
      <w:r>
        <w:t xml:space="preserve">To understand the weight of this profession in Argentina Córdoba, one must first acknowledge the region's historical trajectory. For decades, the province has been a focal point of labor movements, educational innovation due to its large student population (both local and international), and industrial development. However, alongside this progress lies a persistent challenge: inequality. The divide between the affluent neighborhoods of Villa El Libertador or Nueva Córdoba and the marginalized peri-urban settlements (*asentamientos*) on the city's outskirts creates a pressing need for professional intervention.</w:t>
      </w:r>
    </w:p>
    <w:p>
      <w:pPr>
        <w:pStyle w:val="BodyText"/>
      </w:pPr>
      <w:r>
        <w:t xml:space="preserve">In this context, the</w:t>
      </w:r>
      <w:r>
        <w:t xml:space="preserve"> </w:t>
      </w:r>
      <w:r>
        <w:rPr>
          <w:bCs/>
          <w:b/>
        </w:rPr>
        <w:t xml:space="preserve">Social Worker</w:t>
      </w:r>
      <w:r>
        <w:t xml:space="preserve"> </w:t>
      </w:r>
      <w:r>
        <w:t xml:space="preserve">emerges as a bridge between state institutions and vulnerable communities. The profession in Argentina is deeply rooted in principles of social justice, human rights, and collective responsibility. In Córdoba specifically, social workers often operate at the intersection of traditional community values (*el barrio*) and modern bureaucratic systems. They are tasked with translating complex legal and economic frameworks into actionable support for families who may otherwise remain invisible to the state.</w:t>
      </w:r>
    </w:p>
    <w:bookmarkEnd w:id="20"/>
    <w:bookmarkStart w:id="24" w:name="X2919663cd18306fd1076a245fc750cc16fec12f"/>
    <w:p>
      <w:pPr>
        <w:pStyle w:val="Heading2"/>
      </w:pPr>
      <w:r>
        <w:t xml:space="preserve">The Multifaceted Role of the Social Worker</w:t>
      </w:r>
    </w:p>
    <w:p>
      <w:pPr>
        <w:pStyle w:val="FirstParagraph"/>
      </w:pPr>
      <w:r>
        <w:t xml:space="preserve">The role of a</w:t>
      </w:r>
      <w:r>
        <w:t xml:space="preserve"> </w:t>
      </w:r>
      <w:r>
        <w:rPr>
          <w:bCs/>
          <w:b/>
        </w:rPr>
        <w:t xml:space="preserve">Social Worker</w:t>
      </w:r>
      <w:r>
        <w:t xml:space="preserve"> </w:t>
      </w:r>
      <w:r>
        <w:t xml:space="preserve">in Argentina Córdoba is far from monolithic. These professionals are active agents of change, operating across various sectors including healthcare, education, justice, and public policy. Their primary objective is to empower individuals and communities to improve their quality of life.</w:t>
      </w:r>
    </w:p>
    <w:bookmarkStart w:id="21" w:name="X4d894868fd6c3c5bbc91a28dba4dc8062273420"/>
    <w:p>
      <w:pPr>
        <w:pStyle w:val="Heading3"/>
      </w:pPr>
      <w:r>
        <w:t xml:space="preserve">1. Intervention in Health and Mental Well-being</w:t>
      </w:r>
    </w:p>
    <w:p>
      <w:pPr>
        <w:pStyle w:val="FirstParagraph"/>
      </w:pPr>
      <w:r>
        <w:t xml:space="preserve">In the provincial hospital systems and public health centers throughout Argentina Córdoba, social workers play a critical role in patient advocacy. They do not provide medical treatment, but rather address the social determinants of health. For instance, they help patients navigate access to medications, coordinate care for elderly residents who live alone (*soledad no deseada*), and support families dealing with chronic illnesses or substance abuse issues. In recent years, following the economic crises that have affected Argentina Córdoba repeatedly, their role in crisis management has become even more pronounced.</w:t>
      </w:r>
    </w:p>
    <w:bookmarkEnd w:id="21"/>
    <w:bookmarkStart w:id="22" w:name="education-and-youth-support"/>
    <w:p>
      <w:pPr>
        <w:pStyle w:val="Heading3"/>
      </w:pPr>
      <w:r>
        <w:t xml:space="preserve">2. Education and Youth Support</w:t>
      </w:r>
    </w:p>
    <w:p>
      <w:pPr>
        <w:pStyle w:val="FirstParagraph"/>
      </w:pPr>
      <w:r>
        <w:t xml:space="preserve">Córdoba is known as a "city of students," hosting millions of university enrollees annually. However, this academic vibrancy masks the struggles of many low-income youth who face barriers to education such as lack of transportation, food insecurity, or domestic responsibilities. Social workers in schools and educational institutions in Argentina Córdoba work to prevent dropout rates by providing holistic support. They identify at-risk students, mediate conflicts within families and schools, and connect youth with scholarship opportunities or vocational training programs.</w:t>
      </w:r>
    </w:p>
    <w:bookmarkEnd w:id="22"/>
    <w:bookmarkStart w:id="23" w:name="the-judiciary-and-child-protection"/>
    <w:p>
      <w:pPr>
        <w:pStyle w:val="Heading3"/>
      </w:pPr>
      <w:r>
        <w:t xml:space="preserve">3. The Judiciary and Child Protection</w:t>
      </w:r>
    </w:p>
    <w:p>
      <w:pPr>
        <w:pStyle w:val="FirstParagraph"/>
      </w:pPr>
      <w:r>
        <w:t xml:space="preserve">In the family courts of Argentina Córdoba, social workers conduct crucial psychosocial evaluations (*informes psicosociales*). These documents are decisive in custody battles, adoption processes, and cases of domestic violence. Their work requires immense empathy and objectivity, as they must assess the best interests of children while respecting the rights of parents. By documenting living conditions and family dynamics accurately, these professionals ensure that judicial decisions are informed by reality rather than assumption.</w:t>
      </w:r>
    </w:p>
    <w:bookmarkEnd w:id="23"/>
    <w:bookmarkEnd w:id="24"/>
    <w:bookmarkStart w:id="25" w:name="X4ea11ba200cfceac5d92125fdb28ee22e3fa2ca"/>
    <w:p>
      <w:pPr>
        <w:pStyle w:val="Heading2"/>
      </w:pPr>
      <w:r>
        <w:t xml:space="preserve">Economic Challenges and Community Resilience</w:t>
      </w:r>
    </w:p>
    <w:p>
      <w:pPr>
        <w:pStyle w:val="FirstParagraph"/>
      </w:pPr>
      <w:r>
        <w:t xml:space="preserve">The economic volatility inherent to Argentina has a direct impact on social work practice in Córdoba. High inflation rates, unemployment spikes, and cuts to social programs mean that the demand for social services often outstrips supply. In this environment, the</w:t>
      </w:r>
      <w:r>
        <w:t xml:space="preserve"> </w:t>
      </w:r>
      <w:r>
        <w:rPr>
          <w:bCs/>
          <w:b/>
        </w:rPr>
        <w:t xml:space="preserve">Social Worker</w:t>
      </w:r>
      <w:r>
        <w:t xml:space="preserve"> </w:t>
      </w:r>
      <w:r>
        <w:t xml:space="preserve">becomes a resource broker. They are often seen distributing food parcels (*canastas navideñas*), registering families for government subsidies (such as *Asignación Universal por Hijo*), and organizing community kitchens (*comedores comunitarios*).</w:t>
      </w:r>
    </w:p>
    <w:p>
      <w:pPr>
        <w:pStyle w:val="BodyText"/>
      </w:pPr>
      <w:r>
        <w:t xml:space="preserve">However, their role extends beyond material aid. In the neighborhoods of Argentina Córdoba, social workers foster community organization. They train local leaders to advocate for their rights regarding infrastructure, sanitation, and security. By strengthening the social fabric from within, they help communities build resilience against external shocks. This approach aligns with the Argentine tradition of *la lucha organizada* (organized struggle), where collective action is seen as a path to justice.</w:t>
      </w:r>
    </w:p>
    <w:bookmarkEnd w:id="25"/>
    <w:bookmarkStart w:id="26" w:name="X3199ccc06fbd22d44da82b3bd80dcfcda07e2eb"/>
    <w:p>
      <w:pPr>
        <w:pStyle w:val="Heading2"/>
      </w:pPr>
      <w:r>
        <w:t xml:space="preserve">The Ethical Dimension: Professional Identity in Córdoba</w:t>
      </w:r>
    </w:p>
    <w:p>
      <w:pPr>
        <w:pStyle w:val="FirstParagraph"/>
      </w:pPr>
      <w:r>
        <w:t xml:space="preserve">Social work in Argentina is highly regulated and ethically grounded. The Colegio de Trabajadores Sociales de la Provincia de Córdoba (College of Social Workers of the Province) plays a vital role in setting standards, continuing education, and defending the professional rights of its members. For a</w:t>
      </w:r>
      <w:r>
        <w:t xml:space="preserve"> </w:t>
      </w:r>
      <w:r>
        <w:rPr>
          <w:bCs/>
          <w:b/>
        </w:rPr>
        <w:t xml:space="preserve">Social Worker</w:t>
      </w:r>
      <w:r>
        <w:t xml:space="preserve"> </w:t>
      </w:r>
      <w:r>
        <w:t xml:space="preserve">practicing in this region, maintaining ethical integrity is paramount. They must navigate situations where political pressure might conflict with client confidentiality or professional judgment.</w:t>
      </w:r>
    </w:p>
    <w:p>
      <w:pPr>
        <w:pStyle w:val="BodyText"/>
      </w:pPr>
      <w:r>
        <w:t xml:space="preserve">The ethical framework emphasizes that social work is not charity; it is a right-based profession. In Argentina Córdoba, this distinction is crucial. Social workers advocate for structural changes rather than temporary fixes. They challenge the stigmatization of poverty and fight against the narrative that marginalization is a personal failure rather than a systemic issue.</w:t>
      </w:r>
    </w:p>
    <w:bookmarkEnd w:id="26"/>
    <w:bookmarkStart w:id="27" w:name="Xcf3974cddecc349b6a98e439f166da13d943b23"/>
    <w:p>
      <w:pPr>
        <w:pStyle w:val="Heading2"/>
      </w:pPr>
      <w:r>
        <w:t xml:space="preserve">Future Perspectives and Technological Integration</w:t>
      </w:r>
    </w:p>
    <w:p>
      <w:pPr>
        <w:pStyle w:val="FirstParagraph"/>
      </w:pPr>
      <w:r>
        <w:t xml:space="preserve">Looking ahead, the profession in Argentina Córdoba is evolving. The digital divide poses new challenges, yet also offers opportunities. Social workers are increasingly utilizing digital tools to map social needs, manage case files efficiently, and reach remote areas of the province. Furthermore, there is a growing recognition of the need for specialized training in areas such as gender violence prevention (incorporating Law 26.485), migration issues (addressing the growing diaspora from neighboring countries into Córdoba's cities), and environmental justice.</w:t>
      </w:r>
    </w:p>
    <w:bookmarkEnd w:id="27"/>
    <w:bookmarkStart w:id="28" w:name="conclusion"/>
    <w:p>
      <w:pPr>
        <w:pStyle w:val="Heading2"/>
      </w:pPr>
      <w:r>
        <w:t xml:space="preserve">Conclusion</w:t>
      </w:r>
    </w:p>
    <w:p>
      <w:pPr>
        <w:pStyle w:val="FirstParagraph"/>
      </w:pPr>
      <w:r>
        <w:t xml:space="preserve">The social worker is an indispensable pillar in the society of Argentina Córdoba. They are the hands that reach out to those in crisis, the voices that advocate for the unheard, and the analysts who decode complex social problems into actionable solutions. In a region marked by both its cultural richness and its socioeconomic challenges, these professionals embody the spirit of solidarity and justice.</w:t>
      </w:r>
    </w:p>
    <w:p>
      <w:pPr>
        <w:pStyle w:val="BodyText"/>
      </w:pPr>
      <w:r>
        <w:t xml:space="preserve">To support social work in Argentina Córdoba is to invest in human dignity. It requires adequate funding for public services, respect for professional autonomy, and a societal recognition that the work done by</w:t>
      </w:r>
      <w:r>
        <w:t xml:space="preserve"> </w:t>
      </w:r>
      <w:r>
        <w:rPr>
          <w:bCs/>
          <w:b/>
        </w:rPr>
        <w:t xml:space="preserve">Social Workers</w:t>
      </w:r>
      <w:r>
        <w:t xml:space="preserve"> </w:t>
      </w:r>
      <w:r>
        <w:t xml:space="preserve">is foundational to a cohesive and equitable community. As Argentina Córdoba continues to develop and modernize, the role of the social worker will remain central, ensuring that progress is inclusive and that no individual or family is left behind in the shadows of development.</w:t>
      </w:r>
    </w:p>
    <w:p>
      <w:r>
        <w:pict>
          <v:rect style="width:0;height:1.5pt" o:hralign="center" o:hrstd="t" o:hr="t"/>
        </w:pict>
      </w:r>
    </w:p>
    <w:p>
      <w:pPr>
        <w:pStyle w:val="FirstParagraph"/>
      </w:pPr>
      <w:r>
        <w:rPr>
          <w:iCs/>
          <w:i/>
        </w:rPr>
        <w:t xml:space="preserve">This essay highlights the specific contextual needs and professional contributions of social workers within the unique socio-economic and cultural framework of Córdoba, Argentina.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Social Worker in Argentina Córdoba</dc:title>
  <dc:creator/>
  <dc:language>en</dc:language>
  <cp:keywords/>
  <dcterms:created xsi:type="dcterms:W3CDTF">2026-07-29T07:01:19Z</dcterms:created>
  <dcterms:modified xsi:type="dcterms:W3CDTF">2026-07-29T07:01:19Z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