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470035263fb8c068c096e99a7abce3f9b24e41f"/>
    <w:p>
      <w:pPr>
        <w:pStyle w:val="Heading1"/>
      </w:pPr>
      <w:r>
        <w:t xml:space="preserve">The Role and Impact of a Social Worker in Ethiopia Addis Ababa</w:t>
      </w:r>
    </w:p>
    <w:p>
      <w:pPr>
        <w:pStyle w:val="FirstParagraph"/>
      </w:pPr>
      <w:r>
        <w:rPr>
          <w:bCs/>
          <w:b/>
        </w:rPr>
        <w:t xml:space="preserve">Abstract:</w:t>
      </w:r>
    </w:p>
    <w:p>
      <w:pPr>
        <w:pStyle w:val="BodyText"/>
      </w:pPr>
      <w:r>
        <w:t xml:space="preserve">This essay explores the multifaceted role of a</w:t>
      </w:r>
      <w:r>
        <w:t xml:space="preserve"> </w:t>
      </w:r>
      <w:r>
        <w:rPr>
          <w:bCs/>
          <w:b/>
        </w:rPr>
        <w:t xml:space="preserve">Social Worker</w:t>
      </w:r>
      <w:r>
        <w:t xml:space="preserve">Ethiopia Addis Ababa.</w:t>
      </w:r>
    </w:p>
    <w:bookmarkStart w:id="20" w:name="introduction"/>
    <w:p>
      <w:pPr>
        <w:pStyle w:val="Heading2"/>
      </w:pPr>
      <w:r>
        <w:t xml:space="preserve">Introduction</w:t>
      </w:r>
    </w:p>
    <w:p>
      <w:pPr>
        <w:pStyle w:val="FirstParagraph"/>
      </w:pPr>
      <w:r>
        <w:t xml:space="preserve">In the heart of the Horn of Africa lies</w:t>
      </w:r>
      <w:r>
        <w:t xml:space="preserve"> </w:t>
      </w:r>
      <w:r>
        <w:rPr>
          <w:bCs/>
          <w:b/>
        </w:rPr>
        <w:t xml:space="preserve">Ethiopia Addis Ababa,</w:t>
      </w:r>
      <w:r>
        <w:t xml:space="preserve">Ethiopia Addis AbabaSocial Worker</w:t>
      </w:r>
    </w:p>
    <w:p>
      <w:pPr>
        <w:pStyle w:val="BodyText"/>
      </w:pPr>
      <w:r>
        <w:t xml:space="preserve">The term 'social work' refers broadly to a practice-based profession promoting social change development cohesion empowerment particularly concerning people's wellbeing it relies on principles of justice human rights collective responsibility and respect for diversities. In</w:t>
      </w:r>
      <w:r>
        <w:t xml:space="preserve"> </w:t>
      </w:r>
      <w:r>
        <w:rPr>
          <w:bCs/>
          <w:b/>
        </w:rPr>
        <w:t xml:space="preserve">Ethiopia Addis Ababa</w:t>
      </w:r>
    </w:p>
    <w:bookmarkEnd w:id="20"/>
    <w:bookmarkStart w:id="21" w:name="Xfe41c828ee86c11fa0538b47ac490c095b05930"/>
    <w:p>
      <w:pPr>
        <w:pStyle w:val="Heading2"/>
      </w:pPr>
      <w:r>
        <w:t xml:space="preserve">The Urban Challenge in Ethiopia Addis Ababa</w:t>
      </w:r>
    </w:p>
    <w:p>
      <w:pPr>
        <w:pStyle w:val="FirstParagraph"/>
      </w:pPr>
      <w:r>
        <w:rPr>
          <w:bCs/>
          <w:b/>
        </w:rPr>
        <w:t xml:space="preserve">Ethiopia Addis Ababa</w:t>
      </w:r>
    </w:p>
    <w:p>
      <w:pPr>
        <w:pStyle w:val="BodyText"/>
      </w:pPr>
      <w:r>
        <w:t xml:space="preserve">A</w:t>
      </w:r>
      <w:r>
        <w:t xml:space="preserve"> </w:t>
      </w:r>
      <w:r>
        <w:rPr>
          <w:bCs/>
          <w:b/>
        </w:rPr>
        <w:t xml:space="preserve">Social Worker</w:t>
      </w:r>
    </w:p>
    <w:bookmarkEnd w:id="21"/>
    <w:bookmarkStart w:id="22" w:name="X24ce0fd2f784458a2d81522b245becd4e12f9f0"/>
    <w:p>
      <w:pPr>
        <w:pStyle w:val="Heading2"/>
      </w:pPr>
      <w:r>
        <w:t xml:space="preserve">Key Areas of Focus for Social Workers in Ethiopia Addis Ababa</w:t>
      </w:r>
    </w:p>
    <w:p>
      <w:pPr>
        <w:numPr>
          <w:ilvl w:val="0"/>
          <w:numId w:val="1001"/>
        </w:numPr>
        <w:pStyle w:val="Compact"/>
      </w:pPr>
      <w:r>
        <w:rPr>
          <w:bCs/>
          <w:b/>
        </w:rPr>
        <w:t xml:space="preserve">Child Protection and Family Welfare:</w:t>
      </w:r>
    </w:p>
    <w:p>
      <w:pPr>
        <w:pStyle w:val="FirstParagraph"/>
      </w:pPr>
      <w:r>
        <w:t xml:space="preserve">In</w:t>
      </w:r>
      <w:r>
        <w:t xml:space="preserve"> </w:t>
      </w:r>
      <w:r>
        <w:rPr>
          <w:bCs/>
          <w:b/>
        </w:rPr>
        <w:t xml:space="preserve">Ethiopia Addis Ababa,Social Worker</w:t>
      </w:r>
    </w:p>
    <w:p>
      <w:pPr>
        <w:pStyle w:val="BodyText"/>
      </w:pPr>
      <w:r>
        <w:rPr>
          <w:bCs/>
          <w:b/>
        </w:rPr>
        <w:t xml:space="preserve">Healthcare Access and Mental Health Support:</w:t>
      </w:r>
    </w:p>
    <w:p>
      <w:pPr>
        <w:pStyle w:val="BodyText"/>
      </w:pPr>
      <w:r>
        <w:t xml:space="preserve">With limited mental health resources available especially outside major hospitals many individuals suffering from depression anxiety trauma post-traumatic stress disorder PTSD among veterans refugees returnees face stigma lack proper treatment. Here too a</w:t>
      </w:r>
      <w:r>
        <w:t xml:space="preserve"> </w:t>
      </w:r>
      <w:r>
        <w:rPr>
          <w:bCs/>
          <w:b/>
        </w:rPr>
        <w:t xml:space="preserve">Social Worker</w:t>
      </w:r>
    </w:p>
    <w:p>
      <w:pPr>
        <w:pStyle w:val="BodyText"/>
      </w:pPr>
      <w:r>
        <w:rPr>
          <w:bCs/>
          <w:b/>
        </w:rPr>
        <w:t xml:space="preserve">Community Development and Empowerment:</w:t>
      </w:r>
    </w:p>
    <w:p>
      <w:pPr>
        <w:pStyle w:val="BodyText"/>
      </w:pPr>
      <w:r>
        <w:t xml:space="preserve">Empowering marginalized populations means more than just giving them aid; it involves equipping them with tools needed improve their circumstances independently. Through participatory approaches involving residents identifying needs designing solutions implementing projects evaluating outcomes a</w:t>
      </w:r>
      <w:r>
        <w:t xml:space="preserve"> </w:t>
      </w:r>
      <w:r>
        <w:rPr>
          <w:bCs/>
          <w:b/>
        </w:rPr>
        <w:t xml:space="preserve">Social Worker</w:t>
      </w:r>
    </w:p>
    <w:p>
      <w:pPr>
        <w:pStyle w:val="BodyText"/>
      </w:pPr>
      <w:r>
        <w:rPr>
          <w:bCs/>
          <w:b/>
        </w:rPr>
        <w:t xml:space="preserve">Advocacy and Policy Influence:</w:t>
      </w:r>
    </w:p>
    <w:p>
      <w:pPr>
        <w:pStyle w:val="BodyText"/>
      </w:pPr>
      <w:r>
        <w:t xml:space="preserve">Beyond individual casework effective intervention requires addressing root causes underlying issues contributing to inequality injustice discrimination exclusion. By engaging policymakers stakeholders conducting research analyzing data proposing reforms drafting legislation lobbying for changes aligning practices with international standards protecting human rights a</w:t>
      </w:r>
    </w:p>
    <w:p>
      <w:pPr>
        <w:pStyle w:val="BodyText"/>
      </w:pPr>
      <w:r>
        <w:t xml:space="preserve">Social WorkerEthiopia Addis Ababa.</w:t>
      </w:r>
    </w:p>
    <w:bookmarkEnd w:id="22"/>
    <w:bookmarkStart w:id="23" w:name="X5e0041fb605dff20173c0300e85ffdc8edf231d"/>
    <w:p>
      <w:pPr>
        <w:pStyle w:val="Heading2"/>
      </w:pPr>
      <w:r>
        <w:t xml:space="preserve">Challenges Faced by Social Workers in Ethiopia Addis Ababa</w:t>
      </w:r>
    </w:p>
    <w:p>
      <w:pPr>
        <w:pStyle w:val="FirstParagraph"/>
      </w:pPr>
      <w:r>
        <w:t xml:space="preserve">Despite their invaluable contributions many obstacles hinder full realization potential impact of this profession. Some key challenges include:</w:t>
      </w:r>
    </w:p>
    <w:p>
      <w:pPr>
        <w:numPr>
          <w:ilvl w:val="0"/>
          <w:numId w:val="1002"/>
        </w:numPr>
        <w:pStyle w:val="Compact"/>
      </w:pPr>
      <w:r>
        <w:t xml:space="preserve">Inadequate Funding: Many NGOs operating within</w:t>
      </w:r>
    </w:p>
    <w:p>
      <w:pPr>
        <w:numPr>
          <w:ilvl w:val="0"/>
          <w:numId w:val="1000"/>
        </w:numPr>
        <w:pStyle w:val="Compact"/>
      </w:pPr>
      <w:r>
        <w:t xml:space="preserve">Ethiopia Addis Ababa</w:t>
      </w:r>
    </w:p>
    <w:p>
      <w:pPr>
        <w:numPr>
          <w:ilvl w:val="0"/>
          <w:numId w:val="1003"/>
        </w:numPr>
        <w:pStyle w:val="Compact"/>
      </w:pPr>
      <w:r>
        <w:t xml:space="preserve">Limited Professional Recognition: Often undervalued misunderstood society leading low salaries high turnover rates difficulties attracting qualified candidates entering field.</w:t>
      </w:r>
    </w:p>
    <w:p>
      <w:pPr>
        <w:numPr>
          <w:ilvl w:val="0"/>
          <w:numId w:val="1004"/>
        </w:numPr>
        <w:pStyle w:val="Compact"/>
      </w:pPr>
      <w:r>
        <w:t xml:space="preserve">Cultural Barriers: Deep-seated beliefs attitudes towards certain groups marginalized may resist outside help requiring sensitive culturally competent approaches.</w:t>
      </w:r>
    </w:p>
    <w:p>
      <w:pPr>
        <w:numPr>
          <w:ilvl w:val="0"/>
          <w:numId w:val="1005"/>
        </w:numPr>
        <w:pStyle w:val="Compact"/>
      </w:pPr>
      <w:r>
        <w:t xml:space="preserve">Bureaucratic Hurdles: Complex regulatory environments slow processes approvals permits permissions delaying implementation projects impacting beneficiaries negatively.</w:t>
      </w:r>
    </w:p>
    <w:bookmarkEnd w:id="23"/>
    <w:bookmarkStart w:id="24" w:name="the-way-forward"/>
    <w:p>
      <w:pPr>
        <w:pStyle w:val="Heading2"/>
      </w:pPr>
      <w:r>
        <w:t xml:space="preserve">The Way Forward</w:t>
      </w:r>
    </w:p>
    <w:p>
      <w:pPr>
        <w:pStyle w:val="FirstParagraph"/>
      </w:pPr>
      <w:r>
        <w:t xml:space="preserve">To overcome these hurdles several strategic actions must be taken. Firstly there needs greater investment both governmental non-governmental sectors towards strengthening institutions delivering quality services ensuring sustainability long term impact. Secondly raising awareness about importance value of</w:t>
      </w:r>
      <w:r>
        <w:t xml:space="preserve"> </w:t>
      </w:r>
      <w:r>
        <w:rPr>
          <w:bCs/>
          <w:b/>
        </w:rPr>
        <w:t xml:space="preserve">Social Worker</w:t>
      </w:r>
    </w:p>
    <w:p>
      <w:pPr>
        <w:pStyle w:val="BodyText"/>
      </w:pPr>
      <w:r>
        <w:t xml:space="preserve">Thirdly fostering partnerships among diverse actors government civil society academia private sector can leverage strengths resources pools create synergies amplify voices advocate collectively towards common goals benefiting all citizens regardless background status. Finally continuous professional development training capacity building initiatives equipping practitioners with latest knowledge skills best practices enables them deliver high standard care responsive evolving needs populations served.</w:t>
      </w:r>
    </w:p>
    <w:bookmarkEnd w:id="24"/>
    <w:bookmarkStart w:id="25" w:name="conclusion"/>
    <w:p>
      <w:pPr>
        <w:pStyle w:val="Heading2"/>
      </w:pPr>
      <w:r>
        <w:t xml:space="preserve">Conclusion</w:t>
      </w:r>
    </w:p>
    <w:p>
      <w:pPr>
        <w:pStyle w:val="FirstParagraph"/>
      </w:pPr>
      <w:r>
        <w:t xml:space="preserve">In conclusion a</w:t>
      </w:r>
      <w:r>
        <w:t xml:space="preserve"> </w:t>
      </w:r>
      <w:r>
        <w:rPr>
          <w:bCs/>
          <w:b/>
        </w:rPr>
        <w:t xml:space="preserve">Social WorkerEthiopia Addis Ababa</w:t>
      </w:r>
    </w:p>
    <w:p>
      <w:pPr>
        <w:pStyle w:val="BodyText"/>
      </w:pPr>
      <w:r>
        <w:t xml:space="preserve">As we move forward let us recognize celebrate honor contributions made by those dedicated serving others selflessly embracing challenges head on armed hope courage belief every person deserves chance thrive live full rich life free from fear want injustice oppression. Together through collaboration commitment action we can create world where each individual empowered reach greatest heights realize fullest potential contributing meaningfully whole fabric society making</w:t>
      </w:r>
      <w:r>
        <w:t xml:space="preserve"> </w:t>
      </w:r>
      <w:r>
        <w:rPr>
          <w:bCs/>
          <w:b/>
        </w:rPr>
        <w:t xml:space="preserve">Ethiopia Addis Ababa</w:t>
      </w:r>
    </w:p>
    <w:p>
      <w:pPr>
        <w:pStyle w:val="BodyText"/>
      </w:pPr>
      <w:r>
        <w:rPr>
          <w:iCs/>
          <w:i/>
        </w:rPr>
        <w:t xml:space="preserve">The journey towards realizing this vision may seem daunting but remember every step counts every effort matters. Let us embrace challenge as opportunity growth learning discovering new possibilities unlocking hidden potentials buried beneath surface struggles hardships overcome triumphantly emerge stronger wiser kinder beings capable inspiring others follow path forged ahead paving way brighter tomorrow built upon foundation solidarity cooperation love peace unity amongst mankind.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Social Worker in Ethiopia Addis Ababa</dc:title>
  <dc:creator/>
  <dc:language>en</dc:language>
  <cp:keywords/>
  <dcterms:created xsi:type="dcterms:W3CDTF">2026-07-29T02:51:39Z</dcterms:created>
  <dcterms:modified xsi:type="dcterms:W3CDTF">2026-07-29T02:51:39Z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