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India,</w:t>
      </w:r>
      <w:r>
        <w:t xml:space="preserve"> </w:t>
      </w:r>
      <w:r>
        <w:t xml:space="preserve">New</w:t>
      </w:r>
      <w:r>
        <w:t xml:space="preserve"> </w:t>
      </w:r>
      <w:r>
        <w:t xml:space="preserve">Delhi</w:t>
      </w:r>
    </w:p>
    <w:bookmarkStart w:id="25" w:name="X97cb321047224d06e9376a3f14242142be80714"/>
    <w:p>
      <w:pPr>
        <w:pStyle w:val="Heading1"/>
      </w:pPr>
      <w:r>
        <w:t xml:space="preserve">The Pillar of Compassion and Change: The Role of the Social Worker in India, New Delhi</w:t>
      </w:r>
    </w:p>
    <w:p>
      <w:pPr>
        <w:pStyle w:val="FirstParagraph"/>
      </w:pPr>
      <w:r>
        <w:t xml:space="preserve">In the sprawling, vibrant, and often chaotic metropolis that is India New Delhi, a unique tapestry of humanity is woven together every day. It is a city where ancient traditions coexist with cutting-edge modernity, where extreme wealth exists in stark juxtaposition to profound poverty. Within this complex urban landscape, the figure of the</w:t>
      </w:r>
      <w:r>
        <w:t xml:space="preserve"> </w:t>
      </w:r>
      <w:r>
        <w:rPr>
          <w:bCs/>
          <w:b/>
        </w:rPr>
        <w:t xml:space="preserve">Social Worker</w:t>
      </w:r>
      <w:r>
        <w:t xml:space="preserve"> </w:t>
      </w:r>
      <w:r>
        <w:t xml:space="preserve">emerges not merely as an occupational title, but as a beacon of hope and a catalyst for systemic change. As one of the fastest-growing urban centers in the world, New Delhi faces multifaceted challenges ranging from public health crises to educational disparities and environmental degradation. It is here, in the heart of India's capital, that the</w:t>
      </w:r>
      <w:r>
        <w:t xml:space="preserve"> </w:t>
      </w:r>
      <w:r>
        <w:rPr>
          <w:bCs/>
          <w:b/>
        </w:rPr>
        <w:t xml:space="preserve">Social Worker</w:t>
      </w:r>
      <w:r>
        <w:t xml:space="preserve"> </w:t>
      </w:r>
      <w:r>
        <w:t xml:space="preserve">plays an indispensable role in bridging gaps, advocating for rights, and fostering social cohesion.</w:t>
      </w:r>
    </w:p>
    <w:bookmarkStart w:id="20" w:name="Xd1c14851f8ef0d23f4c34ecb58f4a6ebe8520de"/>
    <w:p>
      <w:pPr>
        <w:pStyle w:val="Heading2"/>
      </w:pPr>
      <w:r>
        <w:t xml:space="preserve">The Context of Urban Challenges in New Delhi</w:t>
      </w:r>
    </w:p>
    <w:p>
      <w:pPr>
        <w:pStyle w:val="FirstParagraph"/>
      </w:pPr>
      <w:r>
        <w:t xml:space="preserve">To understand the magnitude of the task facing professionals in this field, one must first appreciate the context of</w:t>
      </w:r>
      <w:r>
        <w:t xml:space="preserve"> </w:t>
      </w:r>
      <w:r>
        <w:rPr>
          <w:bCs/>
          <w:b/>
        </w:rPr>
        <w:t xml:space="preserve">India New Delhi</w:t>
      </w:r>
      <w:r>
        <w:t xml:space="preserve">. The city is a microcosm of India’s broader developmental struggles. With a population density that rivals some of the most congested cities globally, issues such as sanitation, air quality, and housing are critical. In many parts of the city, particularly in informal settlements and peri-urban areas often referred to as slums or resettlement colonies, basic amenities remain inaccessible for large sections of the population. Furthermore New Delhi acts as a magnet for migrants from various states across India seeking livelihood opportunities. These migrants often lack social safety nets, making them highly vulnerable to exploitation and neglect.</w:t>
      </w:r>
    </w:p>
    <w:p>
      <w:pPr>
        <w:pStyle w:val="BodyText"/>
      </w:pPr>
      <w:r>
        <w:t xml:space="preserve">In this environment, the</w:t>
      </w:r>
      <w:r>
        <w:t xml:space="preserve"> </w:t>
      </w:r>
      <w:r>
        <w:rPr>
          <w:bCs/>
          <w:b/>
        </w:rPr>
        <w:t xml:space="preserve">Social Worker</w:t>
      </w:r>
      <w:r>
        <w:t xml:space="preserve"> </w:t>
      </w:r>
      <w:r>
        <w:t xml:space="preserve">is often the first point of contact between marginalized communities and state resources. They are tasked with navigating a bureaucratic labyrinth that can be opaque and difficult for an average citizen to traverse. Whether it is helping a daily wage laborer access ration cards under the National Food Security Act or ensuring that children in government schools receive proper nutritional support, the</w:t>
      </w:r>
      <w:r>
        <w:t xml:space="preserve"> </w:t>
      </w:r>
      <w:r>
        <w:rPr>
          <w:bCs/>
          <w:b/>
        </w:rPr>
        <w:t xml:space="preserve">Social Worker</w:t>
      </w:r>
      <w:r>
        <w:t xml:space="preserve"> </w:t>
      </w:r>
      <w:r>
        <w:t xml:space="preserve">operates on the front lines of social justice.</w:t>
      </w:r>
    </w:p>
    <w:bookmarkEnd w:id="20"/>
    <w:bookmarkStart w:id="21" w:name="Xcf7682b9d5af79655c15c553b6bf2a537b78982"/>
    <w:p>
      <w:pPr>
        <w:pStyle w:val="Heading2"/>
      </w:pPr>
      <w:r>
        <w:t xml:space="preserve">Bridging the Gap Between Policy and Practice</w:t>
      </w:r>
    </w:p>
    <w:p>
      <w:pPr>
        <w:pStyle w:val="FirstParagraph"/>
      </w:pPr>
      <w:r>
        <w:t xml:space="preserve">A significant aspect of social work in</w:t>
      </w:r>
      <w:r>
        <w:t xml:space="preserve"> </w:t>
      </w:r>
      <w:r>
        <w:rPr>
          <w:bCs/>
          <w:b/>
        </w:rPr>
        <w:t xml:space="preserve">India New Delhi</w:t>
      </w:r>
      <w:r>
        <w:t xml:space="preserve"> </w:t>
      </w:r>
      <w:r>
        <w:t xml:space="preserve">is the implementation of government schemes at the grassroots level. While national and state governments may design policies intended to uplift marginalized groups, their success depends entirely on effective execution.</w:t>
      </w:r>
      <w:r>
        <w:t xml:space="preserve"> </w:t>
      </w:r>
      <w:r>
        <w:rPr>
          <w:bCs/>
          <w:b/>
        </w:rPr>
        <w:t xml:space="preserve">Social Workers</w:t>
      </w:r>
      <w:r>
        <w:t xml:space="preserve"> </w:t>
      </w:r>
      <w:r>
        <w:t xml:space="preserve">serve as vital intermediaries in this process. They conduct needs assessments, identify beneficiaries, and provide counseling services that encourage community participation.</w:t>
      </w:r>
    </w:p>
    <w:p>
      <w:pPr>
        <w:pStyle w:val="BodyText"/>
      </w:pPr>
      <w:r>
        <w:t xml:space="preserve">For instance, in the realm of public health, particularly post-pandemic,</w:t>
      </w:r>
      <w:r>
        <w:t xml:space="preserve"> </w:t>
      </w:r>
      <w:r>
        <w:rPr>
          <w:bCs/>
          <w:b/>
        </w:rPr>
        <w:t xml:space="preserve">Social Workers</w:t>
      </w:r>
      <w:r>
        <w:t xml:space="preserve"> </w:t>
      </w:r>
      <w:r>
        <w:t xml:space="preserve">have been instrumental in contact tracing awareness campaigns and mental health support. In a city where healthcare is often inaccessible or unaffordable for the poor, these professionals coordinate with NGOs and local clinics to provide basic medical aid. They advocate for better sanitation facilities in areas like the Yamuna riverbanks or industrial zones such as Okhla, where environmental hazards pose severe health risks. By translating high-level policy into actionable community programs, they ensure that the benefits of development reach those who need them most.</w:t>
      </w:r>
    </w:p>
    <w:bookmarkEnd w:id="21"/>
    <w:bookmarkStart w:id="22" w:name="empowerment-and-community-development"/>
    <w:p>
      <w:pPr>
        <w:pStyle w:val="Heading2"/>
      </w:pPr>
      <w:r>
        <w:t xml:space="preserve">Empowerment and Community Development</w:t>
      </w:r>
    </w:p>
    <w:p>
      <w:pPr>
        <w:pStyle w:val="FirstParagraph"/>
      </w:pPr>
      <w:r>
        <w:t xml:space="preserve">Beyond immediate relief efforts, the role of the</w:t>
      </w:r>
      <w:r>
        <w:t xml:space="preserve"> </w:t>
      </w:r>
      <w:r>
        <w:rPr>
          <w:bCs/>
          <w:b/>
        </w:rPr>
        <w:t xml:space="preserve">Social Worker</w:t>
      </w:r>
      <w:r>
        <w:t xml:space="preserve"> </w:t>
      </w:r>
      <w:r>
        <w:t xml:space="preserve">in New Delhi extends to long-term empowerment and community development. This involves fostering self-reliance among women, youth, and marginalized castes. In many neighborhoods across Delhi, Self-Help Groups (SHGs) have been established with the assistance of social workers. These groups empower women economically by facilitating skill training in areas such as tailoring, food processing, or digital literacy.</w:t>
      </w:r>
    </w:p>
    <w:p>
      <w:pPr>
        <w:pStyle w:val="BodyText"/>
      </w:pPr>
      <w:r>
        <w:t xml:space="preserve">Educational advocacy is another critical frontier. Many children from low-income families are forced into child labor or drop out of school due to financial constraints.</w:t>
      </w:r>
      <w:r>
        <w:t xml:space="preserve"> </w:t>
      </w:r>
      <w:r>
        <w:rPr>
          <w:bCs/>
          <w:b/>
        </w:rPr>
        <w:t xml:space="preserve">Social Workers</w:t>
      </w:r>
      <w:r>
        <w:t xml:space="preserve"> </w:t>
      </w:r>
      <w:r>
        <w:t xml:space="preserve">work tirelessly to identify these at-risk students and facilitate their enrollment in schools through scholarship programs and mentorship. They also address the sensitive issue of gender-based violence, providing safe spaces and legal aid for victims within the community. In a city that can often feel isolating despite its size, these interventions create networks of support that strengthen social bonds.</w:t>
      </w:r>
    </w:p>
    <w:bookmarkEnd w:id="22"/>
    <w:bookmarkStart w:id="23" w:name="X18b6f58eba3b62573562821d2d9bc1ecb4a3d44"/>
    <w:p>
      <w:pPr>
        <w:pStyle w:val="Heading2"/>
      </w:pPr>
      <w:r>
        <w:t xml:space="preserve">The Human Element: Challenges and Resilience</w:t>
      </w:r>
    </w:p>
    <w:p>
      <w:pPr>
        <w:pStyle w:val="FirstParagraph"/>
      </w:pPr>
      <w:r>
        <w:t xml:space="preserve">It is important to acknowledge the immense challenges faced by</w:t>
      </w:r>
      <w:r>
        <w:t xml:space="preserve"> </w:t>
      </w:r>
      <w:r>
        <w:rPr>
          <w:bCs/>
          <w:b/>
        </w:rPr>
        <w:t xml:space="preserve">Social Workers</w:t>
      </w:r>
      <w:r>
        <w:t xml:space="preserve"> </w:t>
      </w:r>
      <w:r>
        <w:t xml:space="preserve">in</w:t>
      </w:r>
      <w:r>
        <w:t xml:space="preserve"> </w:t>
      </w:r>
      <w:r>
        <w:rPr>
          <w:bCs/>
          <w:b/>
        </w:rPr>
        <w:t xml:space="preserve">India New Delhi</w:t>
      </w:r>
      <w:r>
        <w:t xml:space="preserve">. The work is emotionally demanding, often exposing practitioners to trauma and systemic resistance. Resource constraints are frequent; many non-governmental organizations operate on tight budgets, limiting the scope of their interventions. Additionally, working in volatile political environments requires diplomatic skill and resilience.</w:t>
      </w:r>
    </w:p>
    <w:p>
      <w:pPr>
        <w:pStyle w:val="BodyText"/>
      </w:pPr>
      <w:r>
        <w:t xml:space="preserve">However, the resilience of both the</w:t>
      </w:r>
      <w:r>
        <w:t xml:space="preserve"> </w:t>
      </w:r>
      <w:r>
        <w:rPr>
          <w:bCs/>
          <w:b/>
        </w:rPr>
        <w:t xml:space="preserve">Social Workers</w:t>
      </w:r>
      <w:r>
        <w:t xml:space="preserve"> </w:t>
      </w:r>
      <w:r>
        <w:t xml:space="preserve">and the communities they serve is remarkable. There is a growing recognition of social work as a profession that contributes significantly to urban stability and human welfare. Academic institutions in New Delhi are increasingly incorporating practical training for students, ensuring that future practitioners are equipped with modern tools for advocacy and intervention.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is an essential architect of social well-being in</w:t>
      </w:r>
      <w:r>
        <w:t xml:space="preserve"> </w:t>
      </w:r>
      <w:r>
        <w:rPr>
          <w:bCs/>
          <w:b/>
        </w:rPr>
        <w:t xml:space="preserve">India New Delhi</w:t>
      </w:r>
      <w:r>
        <w:t xml:space="preserve">. They do not just manage problems; they cultivate solutions rooted in empathy, justice, and sustainability. From addressing immediate humanitarian needs to fostering long-term community empowerment, their work touches every stratum of society. As New Delhi continues to grow and evolve, the need for dedicated social professionals will only intensify. Supporting this workforce through better funding, training, and societal recognition is not just a charitable endeavor but a necessary investment in the future of India's capital. The</w:t>
      </w:r>
      <w:r>
        <w:t xml:space="preserve"> </w:t>
      </w:r>
      <w:r>
        <w:rPr>
          <w:bCs/>
          <w:b/>
        </w:rPr>
        <w:t xml:space="preserve">Social Worker</w:t>
      </w:r>
      <w:r>
        <w:t xml:space="preserve">, therefore, stands as a testament to the power of human compassion in navigating the complexities of modern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Social Workers in India, New Delhi</dc:title>
  <dc:creator/>
  <cp:keywords/>
  <dcterms:created xsi:type="dcterms:W3CDTF">2026-07-29T20:09:13Z</dcterms:created>
  <dcterms:modified xsi:type="dcterms:W3CDTF">2026-07-29T20:09:13Z</dcterms:modified>
</cp:coreProperties>
</file>

<file path=docProps/custom.xml><?xml version="1.0" encoding="utf-8"?>
<Properties xmlns="http://schemas.openxmlformats.org/officeDocument/2006/custom-properties" xmlns:vt="http://schemas.openxmlformats.org/officeDocument/2006/docPropsVTypes"/>
</file>