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Nigeria</w:t>
      </w:r>
      <w:r>
        <w:t xml:space="preserve"> </w:t>
      </w:r>
      <w:r>
        <w:t xml:space="preserve">Lagos</w:t>
      </w:r>
    </w:p>
    <w:bookmarkStart w:id="27" w:name="X5a090ec36660e18d6e2b1a397f137589787c8cd"/>
    <w:p>
      <w:pPr>
        <w:pStyle w:val="Heading1"/>
      </w:pPr>
      <w:r>
        <w:t xml:space="preserve">The Pillars of Compassion and Change: The Role of the Social Worker in Nigeria Lagos</w:t>
      </w:r>
    </w:p>
    <w:p>
      <w:pPr>
        <w:pStyle w:val="FirstParagraph"/>
      </w:pPr>
      <w:r>
        <w:t xml:space="preserve">An Analysis of Community Resilience, Urban Challenges, and Human Rights Advocacy in a Megacity Context</w:t>
      </w:r>
    </w:p>
    <w:bookmarkStart w:id="20" w:name="introduction-the-heartbeat-of-a-megacity"/>
    <w:p>
      <w:pPr>
        <w:pStyle w:val="Heading2"/>
      </w:pPr>
      <w:r>
        <w:t xml:space="preserve">Introduction: The Heartbeat of a Megacity</w:t>
      </w:r>
    </w:p>
    <w:p>
      <w:pPr>
        <w:pStyle w:val="FirstParagraph"/>
      </w:pPr>
      <w:r>
        <w:t xml:space="preserve">Nigeria is often referred to as the "Giant of Africa," boasting a vibrant culture, immense economic potential, and one of the fastest-growing populations on the continent. However, with this growth comes complex social challenges that require dedicated professionals to navigate and address. At the center of this effort stands the</w:t>
      </w:r>
      <w:r>
        <w:t xml:space="preserve"> </w:t>
      </w:r>
      <w:r>
        <w:rPr>
          <w:bCs/>
          <w:b/>
        </w:rPr>
        <w:t xml:space="preserve">Social Worker</w:t>
      </w:r>
      <w:r>
        <w:t xml:space="preserve">. In a city as dynamic, dense, and demanding as</w:t>
      </w:r>
      <w:r>
        <w:t xml:space="preserve"> </w:t>
      </w:r>
      <w:r>
        <w:rPr>
          <w:bCs/>
          <w:b/>
        </w:rPr>
        <w:t xml:space="preserve">Nigeria Lagos</w:t>
      </w:r>
      <w:r>
        <w:t xml:space="preserve">, known colloquially as "Lagos No Dey Carry Last," the role of social work transcends traditional definitions. It becomes a critical mechanism for social stability, individual empowerment, and community development. This essay explores the multifaceted role of</w:t>
      </w:r>
      <w:r>
        <w:t xml:space="preserve"> </w:t>
      </w:r>
      <w:r>
        <w:rPr>
          <w:bCs/>
          <w:b/>
        </w:rPr>
        <w:t xml:space="preserve">Social Workers</w:t>
      </w:r>
      <w:r>
        <w:t xml:space="preserve"> </w:t>
      </w:r>
      <w:r>
        <w:t xml:space="preserve">within the unique context of</w:t>
      </w:r>
      <w:r>
        <w:t xml:space="preserve"> </w:t>
      </w:r>
      <w:r>
        <w:rPr>
          <w:bCs/>
          <w:b/>
        </w:rPr>
        <w:t xml:space="preserve">Nigeria Lagos</w:t>
      </w:r>
      <w:r>
        <w:t xml:space="preserve">, examining how they address urban poverty, protect vulnerable populations, and advocate for systemic change in one of Africa's most populous cities.</w:t>
      </w:r>
    </w:p>
    <w:bookmarkEnd w:id="20"/>
    <w:bookmarkStart w:id="21" w:name="X75ba404b41428427701eac272b60c95ae589eb7"/>
    <w:p>
      <w:pPr>
        <w:pStyle w:val="Heading2"/>
      </w:pPr>
      <w:r>
        <w:t xml:space="preserve">The Unique Urban Landscape of Nigeria Lagos</w:t>
      </w:r>
    </w:p>
    <w:p>
      <w:pPr>
        <w:pStyle w:val="FirstParagraph"/>
      </w:pPr>
      <w:r>
        <w:t xml:space="preserve">To understand the necessity of social work in this region, one must first appreciate the environment.</w:t>
      </w:r>
      <w:r>
        <w:t xml:space="preserve"> </w:t>
      </w:r>
      <w:r>
        <w:rPr>
          <w:bCs/>
          <w:b/>
        </w:rPr>
        <w:t xml:space="preserve">Nigeria Lagos</w:t>
      </w:r>
      <w:r>
        <w:t xml:space="preserve"> </w:t>
      </w:r>
      <w:r>
        <w:t xml:space="preserve">is a megacity that serves as the economic nerve center of West Africa. It is a place where tradition and modernity collide daily. The city faces significant infrastructural deficits, including traffic congestion (often referred to as "go-slow"), inadequate sanitation in certain areas, and pressure on public services such as healthcare and education. Despite these challenges, Lagos remains a hub of entrepreneurship and resilience.</w:t>
      </w:r>
    </w:p>
    <w:p>
      <w:pPr>
        <w:pStyle w:val="BodyText"/>
      </w:pPr>
      <w:r>
        <w:t xml:space="preserve">However, this rapid urbanization has created a stark divide between the wealthy enclaves of Ikoyi and Victoria Island and the informal settlements of Makoko or Ajegunle. It is within these disparities that</w:t>
      </w:r>
      <w:r>
        <w:t xml:space="preserve"> </w:t>
      </w:r>
      <w:r>
        <w:rPr>
          <w:bCs/>
          <w:b/>
        </w:rPr>
        <w:t xml:space="preserve">Social Workers</w:t>
      </w:r>
      <w:r>
        <w:t xml:space="preserve"> </w:t>
      </w:r>
      <w:r>
        <w:t xml:space="preserve">operate. They are not merely counselors; they are navigators of a complex urban maze, helping individuals and families bridge the gap between their current reality and a more sustainable future.</w:t>
      </w:r>
    </w:p>
    <w:bookmarkEnd w:id="21"/>
    <w:bookmarkStart w:id="22" w:name="Xaecf37131cb73026c81e80b8f283e0dcc3a9d15"/>
    <w:p>
      <w:pPr>
        <w:pStyle w:val="Heading2"/>
      </w:pPr>
      <w:r>
        <w:t xml:space="preserve">Addressing Poverty and Economic Empowerment</w:t>
      </w:r>
    </w:p>
    <w:p>
      <w:pPr>
        <w:pStyle w:val="FirstParagraph"/>
      </w:pPr>
      <w:r>
        <w:t xml:space="preserve">Poverty remains one of the most pressing issues in</w:t>
      </w:r>
      <w:r>
        <w:t xml:space="preserve"> </w:t>
      </w:r>
      <w:r>
        <w:rPr>
          <w:bCs/>
          <w:b/>
        </w:rPr>
        <w:t xml:space="preserve">Nigeria Lagos</w:t>
      </w:r>
      <w:r>
        <w:t xml:space="preserve">. While not everyone living in the city is poor, the cost of living is high, and economic shocks can quickly push middle-income families into destitution.</w:t>
      </w:r>
      <w:r>
        <w:t xml:space="preserve"> </w:t>
      </w:r>
      <w:r>
        <w:rPr>
          <w:bCs/>
          <w:b/>
        </w:rPr>
        <w:t xml:space="preserve">Social Workers</w:t>
      </w:r>
      <w:r>
        <w:t xml:space="preserve"> </w:t>
      </w:r>
      <w:r>
        <w:t xml:space="preserve">play a pivotal role in economic empowerment initiatives. They work with non-governmental organizations (NGOs) and government agencies to design programs that provide vocational training, financial literacy education, and micro-enterprise support for women and young people.</w:t>
      </w:r>
    </w:p>
    <w:p>
      <w:pPr>
        <w:pStyle w:val="BodyText"/>
      </w:pPr>
      <w:r>
        <w:t xml:space="preserve">In many communities across Lagos, social workers facilitate cooperatives and savings groups. By fostering community-led economic solutions, they help residents become less dependent on erratic informal labor markets. For instance, in fishing communities along the Lagoon shores, social workers advocate for better working conditions and access to credit facilities. This holistic approach ensures that economic intervention is not just about income generation but also about dignity and long-term sustainability.</w:t>
      </w:r>
    </w:p>
    <w:bookmarkEnd w:id="22"/>
    <w:bookmarkStart w:id="23" w:name="child-protection-and-family-welfare"/>
    <w:p>
      <w:pPr>
        <w:pStyle w:val="Heading2"/>
      </w:pPr>
      <w:r>
        <w:t xml:space="preserve">Child Protection and Family Welfare</w:t>
      </w:r>
    </w:p>
    <w:p>
      <w:pPr>
        <w:pStyle w:val="FirstParagraph"/>
      </w:pPr>
      <w:r>
        <w:t xml:space="preserve">The family unit in</w:t>
      </w:r>
      <w:r>
        <w:t xml:space="preserve"> </w:t>
      </w:r>
      <w:r>
        <w:rPr>
          <w:bCs/>
          <w:b/>
        </w:rPr>
        <w:t xml:space="preserve">Nigeria Lagos</w:t>
      </w:r>
      <w:r>
        <w:t xml:space="preserve">, like in much of Nigeria, is often extended. However, urban migration strains these traditional support systems. Children are particularly vulnerable to exploitation, street hawking, and lack of access to quality education. Here, the mandate of the</w:t>
      </w:r>
      <w:r>
        <w:t xml:space="preserve"> </w:t>
      </w:r>
      <w:r>
        <w:rPr>
          <w:bCs/>
          <w:b/>
        </w:rPr>
        <w:t xml:space="preserve">Social Worker</w:t>
      </w:r>
      <w:r>
        <w:t xml:space="preserve"> </w:t>
      </w:r>
      <w:r>
        <w:t xml:space="preserve">is crucial.</w:t>
      </w:r>
    </w:p>
    <w:p>
      <w:pPr>
        <w:pStyle w:val="BodyText"/>
      </w:pPr>
      <w:r>
        <w:t xml:space="preserve">Social workers in Lagos actively engage in child protection services. They identify cases of abuse, neglect, or trafficking and intervene through legal and psychological support mechanisms. In a city where street children are visible due to economic necessity rather than just abandonment, social workers collaborate with local authorities to create safe havens and reintegrate these children into the education system. They advocate for the rights of the child under both Nigerian law and international conventions, ensuring that policy makers in Lagos State recognize early childhood development as a priority.</w:t>
      </w:r>
    </w:p>
    <w:p>
      <w:pPr>
        <w:pStyle w:val="BodyText"/>
      </w:pPr>
      <w:r>
        <w:t xml:space="preserve">Furthermore, family counseling is increasingly important in Lagos due to rising divorce rates and changing gender dynamics. Social workers provide mediation services and emotional support to families navigating these transitions, helping to maintain household stability which is foundational for societal peace.</w:t>
      </w:r>
    </w:p>
    <w:bookmarkEnd w:id="23"/>
    <w:bookmarkStart w:id="24" w:name="Xac12d5c950abaedc029ed03f266717e256fb0ee"/>
    <w:p>
      <w:pPr>
        <w:pStyle w:val="Heading2"/>
      </w:pPr>
      <w:r>
        <w:t xml:space="preserve">Mental Health Advocacy in a Stigmatized Environment</w:t>
      </w:r>
    </w:p>
    <w:p>
      <w:pPr>
        <w:pStyle w:val="FirstParagraph"/>
      </w:pPr>
      <w:r>
        <w:t xml:space="preserve">Mental health remains a taboo subject in many parts of Nigeria, including Lagos. Cultural beliefs often attribute mental illness to spiritual causes rather than psychological ones. This stigma prevents many individuals from seeking help. Social workers are at the forefront of de-stigmatizing mental health issues.</w:t>
      </w:r>
    </w:p>
    <w:p>
      <w:pPr>
        <w:pStyle w:val="BodyText"/>
      </w:pPr>
      <w:r>
        <w:t xml:space="preserve">In recent years, there has been a growing recognition of the importance of psychological well-being in urban centers like Lagos, where stress levels are high due to the fast-paced lifestyle.</w:t>
      </w:r>
      <w:r>
        <w:t xml:space="preserve"> </w:t>
      </w:r>
      <w:r>
        <w:rPr>
          <w:bCs/>
          <w:b/>
        </w:rPr>
        <w:t xml:space="preserve">Social Workers</w:t>
      </w:r>
      <w:r>
        <w:t xml:space="preserve"> </w:t>
      </w:r>
      <w:r>
        <w:t xml:space="preserve">work in hospitals, schools, and community centers to provide psychosocial support. They educate communities about mental health literacy, encouraging early intervention. By integrating mental health into general social welfare services, they ensure that individuals suffering from depression, anxiety, or trauma receive comprehensive care that addresses both their emotional needs and their social circumstances.</w:t>
      </w:r>
    </w:p>
    <w:bookmarkEnd w:id="24"/>
    <w:bookmarkStart w:id="25" w:name="advocacy-and-policy-influence"/>
    <w:p>
      <w:pPr>
        <w:pStyle w:val="Heading2"/>
      </w:pPr>
      <w:r>
        <w:t xml:space="preserve">Advocacy and Policy Influence</w:t>
      </w:r>
    </w:p>
    <w:p>
      <w:pPr>
        <w:pStyle w:val="FirstParagraph"/>
      </w:pPr>
      <w:r>
        <w:t xml:space="preserve">Beyond direct client interaction,</w:t>
      </w:r>
      <w:r>
        <w:t xml:space="preserve"> </w:t>
      </w:r>
      <w:r>
        <w:rPr>
          <w:bCs/>
          <w:b/>
        </w:rPr>
        <w:t xml:space="preserve">Social Workers</w:t>
      </w:r>
      <w:r>
        <w:t xml:space="preserve"> </w:t>
      </w:r>
      <w:r>
        <w:t xml:space="preserve">in</w:t>
      </w:r>
      <w:r>
        <w:t xml:space="preserve"> </w:t>
      </w:r>
      <w:r>
        <w:rPr>
          <w:bCs/>
          <w:b/>
        </w:rPr>
        <w:t xml:space="preserve">Nigeria Lagos</w:t>
      </w:r>
      <w:r>
        <w:t xml:space="preserve"> </w:t>
      </w:r>
      <w:r>
        <w:t xml:space="preserve">serve as advocates for policy change. They possess a deep understanding of the ground-level realities that often go unnoticed by policymakers. Through research and data collection, they provide evidence-based recommendations to the Lagos State Ministry of Health and Human Resources.</w:t>
      </w:r>
    </w:p>
    <w:p>
      <w:pPr>
        <w:pStyle w:val="BodyText"/>
      </w:pPr>
      <w:r>
        <w:t xml:space="preserve">For example, during public health crises such as cholera outbreaks or pandemic responses, social workers coordinate community engagement strategies. They ensure that vulnerable groups, including the elderly and persons with disabilities, are not left behind in emergency protocols. Their advocacy ensures that social justice is embedded in urban planning and public service delivery.</w:t>
      </w:r>
    </w:p>
    <w:bookmarkEnd w:id="25"/>
    <w:bookmarkStart w:id="26" w:name="conclusion-building-a-resilient-lagos"/>
    <w:p>
      <w:pPr>
        <w:pStyle w:val="Heading2"/>
      </w:pPr>
      <w:r>
        <w:t xml:space="preserve">Conclusion: Building a Resilient Lagos</w:t>
      </w:r>
    </w:p>
    <w:p>
      <w:pPr>
        <w:pStyle w:val="FirstParagraph"/>
      </w:pPr>
      <w:r>
        <w:t xml:space="preserve">In conclusion, the profession of social work is indispensable to the sustainable development of</w:t>
      </w:r>
      <w:r>
        <w:t xml:space="preserve"> </w:t>
      </w:r>
      <w:r>
        <w:rPr>
          <w:bCs/>
          <w:b/>
        </w:rPr>
        <w:t xml:space="preserve">Nigeria Lagos</w:t>
      </w:r>
      <w:r>
        <w:t xml:space="preserve">. The challenges facing this megacity—ranging from poverty and unemployment to mental health stigma and child exploitation—are too complex for government agencies alone. They require a compassionate, skilled, and dedicated workforce capable of connecting with people on a human level.</w:t>
      </w:r>
    </w:p>
    <w:p>
      <w:pPr>
        <w:pStyle w:val="BodyText"/>
      </w:pPr>
      <w:r>
        <w:rPr>
          <w:bCs/>
          <w:b/>
        </w:rPr>
        <w:t xml:space="preserve">Social Workers</w:t>
      </w:r>
      <w:r>
        <w:t xml:space="preserve"> </w:t>
      </w:r>
      <w:r>
        <w:t xml:space="preserve">act as the bridge between policy and practice, between individual struggle and collective strength. In</w:t>
      </w:r>
      <w:r>
        <w:t xml:space="preserve"> </w:t>
      </w:r>
      <w:r>
        <w:rPr>
          <w:bCs/>
          <w:b/>
        </w:rPr>
        <w:t xml:space="preserve">Nigeria Lagos</w:t>
      </w:r>
      <w:r>
        <w:t xml:space="preserve">, they are not just service providers; they are agents of transformation. As the city continues to grow, investing in social work infrastructure, professionalizing the workforce, and recognizing their contributions will be essential for building a more equitable and humane society. The future of Lagos depends not only on its economic output but also on the well-being of its people, a goal that is firmly anchored in the work of dedicated social workers.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Nigeria Lagos</dc:title>
  <dc:creator/>
  <dc:language>en</dc:language>
  <cp:keywords/>
  <dcterms:created xsi:type="dcterms:W3CDTF">2026-07-29T10:39:27Z</dcterms:created>
  <dcterms:modified xsi:type="dcterms:W3CDTF">2026-07-29T10:39:27Z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