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5" w:name="Xc5cd3caa5a36d0584ba1741f8e67baa10895203"/>
    <w:p>
      <w:pPr>
        <w:pStyle w:val="Heading1"/>
      </w:pPr>
      <w:r>
        <w:t xml:space="preserve">The Role of the Social Worker in Saudi Arabia Jeddah</w:t>
      </w:r>
    </w:p>
    <w:p>
      <w:pPr>
        <w:pStyle w:val="FirstParagraph"/>
      </w:pPr>
      <w:r>
        <w:t xml:space="preserve">The Kingdom of Saudi Arabia is currently undergoing a profound transformation, driven by Vision 2030. This ambitious national framework aims to diversify the economy and enhance social welfare systems across all regions. Within this dynamic landscape, Jeddah, as the commercial capital and second-largest city of the kingdom, plays a pivotal role in implementing these changes. Central to this evolution is the profession of</w:t>
      </w:r>
      <w:r>
        <w:t xml:space="preserve"> </w:t>
      </w:r>
      <w:r>
        <w:rPr>
          <w:bCs/>
          <w:b/>
        </w:rPr>
        <w:t xml:space="preserve">Social Worker</w:t>
      </w:r>
      <w:r>
        <w:t xml:space="preserve">. No longer limited to traditional charitable acts within religious frameworks, modern social work in</w:t>
      </w:r>
      <w:r>
        <w:t xml:space="preserve"> </w:t>
      </w:r>
      <w:r>
        <w:rPr>
          <w:bCs/>
          <w:b/>
        </w:rPr>
        <w:t xml:space="preserve">Saudi Arabia Jeddah</w:t>
      </w:r>
      <w:r>
        <w:t xml:space="preserve"> </w:t>
      </w:r>
      <w:r>
        <w:t xml:space="preserve">represents a structured, professional discipline dedicated to improving quality of life, addressing complex psychosocial issues, and fostering community resilience.</w:t>
      </w:r>
    </w:p>
    <w:bookmarkStart w:id="20" w:name="the-historical-and-cultural-context"/>
    <w:p>
      <w:pPr>
        <w:pStyle w:val="Heading2"/>
      </w:pPr>
      <w:r>
        <w:t xml:space="preserve">The Historical and Cultural Context</w:t>
      </w:r>
    </w:p>
    <w:p>
      <w:pPr>
        <w:pStyle w:val="FirstParagraph"/>
      </w:pPr>
      <w:r>
        <w:t xml:space="preserve">To understand the current role of the</w:t>
      </w:r>
      <w:r>
        <w:t xml:space="preserve"> </w:t>
      </w:r>
      <w:r>
        <w:rPr>
          <w:bCs/>
          <w:b/>
        </w:rPr>
        <w:t xml:space="preserve">Social Worker</w:t>
      </w:r>
      <w:r>
        <w:t xml:space="preserve">, one must appreciate the cultural fabric of</w:t>
      </w:r>
    </w:p>
    <w:p>
      <w:pPr>
        <w:pStyle w:val="BodyText"/>
      </w:pPr>
      <w:r>
        <w:t xml:space="preserve">Saudi Arabia Jeddah. Historically, social support in Saudi society was provided through informal networks, including extended families (the tribal system) and religious institutions. The concept of charity (Zakat and Sadaqah) is deeply ingrained in Islamic tradition. However, rapid urbanization has altered family structures. In</w:t>
      </w:r>
    </w:p>
    <w:p>
      <w:pPr>
        <w:pStyle w:val="BodyText"/>
      </w:pPr>
      <w:r>
        <w:t xml:space="preserve">Saudi Arabia Jeddah, a city known for its cosmopolitan nature and diverse population, the traditional extended family support system is facing strain due to nuclear family trends, economic pressures, and social mobility.</w:t>
      </w:r>
    </w:p>
    <w:p>
      <w:pPr>
        <w:pStyle w:val="BodyText"/>
      </w:pPr>
      <w:r>
        <w:t xml:space="preserve">This shift has created a gap that professional social work is now uniquely positioned to fill. While religious values remain central to the identity of</w:t>
      </w:r>
    </w:p>
    <w:p>
      <w:pPr>
        <w:pStyle w:val="BodyText"/>
      </w:pPr>
      <w:r>
        <w:t xml:space="preserve">Saudi Arabia Jeddah, there is an increasing recognition that certain complex issues—such as domestic violence, substance abuse, mental health struggles, and juvenile delinquency—require specialized clinical intervention beyond what traditional community mediation can offer.</w:t>
      </w:r>
    </w:p>
    <w:bookmarkEnd w:id="20"/>
    <w:bookmarkStart w:id="21" w:name="X87ba9e69b9b83f7b3eb4a2a173a21a647d1ef5d"/>
    <w:p>
      <w:pPr>
        <w:pStyle w:val="Heading2"/>
      </w:pPr>
      <w:r>
        <w:t xml:space="preserve">Defining the Modern Social Worker in a Saudi Context</w:t>
      </w:r>
    </w:p>
    <w:p>
      <w:pPr>
        <w:pStyle w:val="FirstParagraph"/>
      </w:pPr>
      <w:r>
        <w:t xml:space="preserve">In</w:t>
      </w:r>
    </w:p>
    <w:p>
      <w:pPr>
        <w:pStyle w:val="BodyText"/>
      </w:pPr>
      <w:r>
        <w:t xml:space="preserve">Saudi Arabia Jeddah, the role of the</w:t>
      </w:r>
    </w:p>
    <w:p>
      <w:pPr>
        <w:pStyle w:val="BodyText"/>
      </w:pPr>
      <w:r>
        <w:t xml:space="preserve">Social Worker is expanding rapidly. Unlike in some Western contexts where social work may be highly individualized, here it operates within a collectivist framework. The modern</w:t>
      </w:r>
    </w:p>
    <w:p>
      <w:pPr>
        <w:pStyle w:val="BodyText"/>
      </w:pPr>
      <w:r>
        <w:t xml:space="preserve">Social Worker acts as a bridge between state institutions and citizens, ensuring that government services are accessible and culturally sensitive.</w:t>
      </w:r>
    </w:p>
    <w:p>
      <w:pPr>
        <w:pStyle w:val="BodyText"/>
      </w:pPr>
      <w:r>
        <w:t xml:space="preserve">The profession has been formalized through the establishment of specialized departments in hospitals, universities, and private sector organizations. In Jeddah’s growing healthcare sector, for instance,</w:t>
      </w:r>
    </w:p>
    <w:p>
      <w:pPr>
        <w:pStyle w:val="BodyText"/>
      </w:pPr>
      <w:r>
        <w:t xml:space="preserve">Social Workers are integral to multidisciplinary teams. They assist patients in navigating the complexities of medical insurance (such as Seha Virtual Hospital services or private insurance schemes), managing chronic illnesses within family settings, and coordinating post-discharge care. Their expertise lies not only in psychological support but also in resource linkage, ensuring that vulnerable populations do not fall through the cracks of a rapidly modernizing system.</w:t>
      </w:r>
    </w:p>
    <w:bookmarkEnd w:id="21"/>
    <w:bookmarkStart w:id="22" w:name="key-areas-of-intervention"/>
    <w:p>
      <w:pPr>
        <w:pStyle w:val="Heading2"/>
      </w:pPr>
      <w:r>
        <w:t xml:space="preserve">Key Areas of Intervention</w:t>
      </w:r>
    </w:p>
    <w:p>
      <w:pPr>
        <w:pStyle w:val="FirstParagraph"/>
      </w:pPr>
      <w:r>
        <w:t xml:space="preserve">The impact of the</w:t>
      </w:r>
    </w:p>
    <w:p>
      <w:pPr>
        <w:pStyle w:val="BodyText"/>
      </w:pPr>
      <w:r>
        <w:t xml:space="preserve">Social Worker in</w:t>
      </w:r>
    </w:p>
    <w:p>
      <w:pPr>
        <w:pStyle w:val="BodyText"/>
      </w:pPr>
      <w:r>
        <w:t xml:space="preserve">Saudi Arabia Jeddah is most visible in several key areas:</w:t>
      </w:r>
    </w:p>
    <w:p>
      <w:pPr>
        <w:pStyle w:val="BodyText"/>
      </w:pPr>
      <w:r>
        <w:rPr>
          <w:bCs/>
          <w:b/>
        </w:rPr>
        <w:t xml:space="preserve">Mental Health Advocacy:</w:t>
      </w:r>
      <w:r>
        <w:br/>
      </w:r>
      <w:r>
        <w:t xml:space="preserve">Mental health was once a stigmatized topic in Saudi society. However, under Vision 2030, significant investment has gone into destigmatizing mental health issues.</w:t>
      </w:r>
    </w:p>
    <w:p>
      <w:pPr>
        <w:pStyle w:val="BodyText"/>
      </w:pPr>
      <w:r>
        <w:t xml:space="preserve">Social Workers in Jeddah are at the forefront of this change. They provide counseling and therapy services that respect Islamic ethical standards while employing evidence-based psychological practices. They work to reduce the stigma associated with seeking help, encouraging individuals and families to view mental well-being as an essential component of holistic health.</w:t>
      </w:r>
    </w:p>
    <w:p>
      <w:pPr>
        <w:pStyle w:val="BodyText"/>
      </w:pPr>
      <w:r>
        <w:rPr>
          <w:bCs/>
          <w:b/>
        </w:rPr>
        <w:t xml:space="preserve">Child Protection and Family Welfare:</w:t>
      </w:r>
      <w:r>
        <w:br/>
      </w:r>
      <w:r>
        <w:t xml:space="preserve">The government has strengthened laws regarding child protection.</w:t>
      </w:r>
    </w:p>
    <w:p>
      <w:pPr>
        <w:pStyle w:val="BodyText"/>
      </w:pPr>
      <w:r>
        <w:t xml:space="preserve">Social Workers in Jeddah play a critical role in identifying cases of abuse, neglect, or domestic discord. They work closely with the Ministry of Human Resources and Social Development to intervene before crises escalate. Their approach is often restorative rather than purely punitive, aiming to rehabilitate family units while ensuring the safety of children. This requires a deep understanding of local family dynamics and legal frameworks.</w:t>
      </w:r>
    </w:p>
    <w:p>
      <w:pPr>
        <w:pStyle w:val="BodyText"/>
      </w:pPr>
      <w:r>
        <w:rPr>
          <w:bCs/>
          <w:b/>
        </w:rPr>
        <w:t xml:space="preserve">Support for Vulnerable Communities:</w:t>
      </w:r>
      <w:r>
        <w:br/>
      </w:r>
      <w:r>
        <w:t xml:space="preserve">Jeddah is home to a significant population of expatriates and migrant workers.</w:t>
      </w:r>
    </w:p>
    <w:p>
      <w:pPr>
        <w:pStyle w:val="BodyText"/>
      </w:pPr>
      <w:r>
        <w:t xml:space="preserve">Social Workers are increasingly involved in supporting these communities, particularly those who may face labor exploitation or lack social safety nets. Additionally, they focus on local Saudi families facing poverty or single-parent households, providing them with access to government subsidies, educational resources for their children, and vocational training opportunities.</w:t>
      </w:r>
    </w:p>
    <w:bookmarkEnd w:id="22"/>
    <w:bookmarkStart w:id="23" w:name="challenges-and-future-directions"/>
    <w:p>
      <w:pPr>
        <w:pStyle w:val="Heading2"/>
      </w:pPr>
      <w:r>
        <w:t xml:space="preserve">Challenges and Future Directions</w:t>
      </w:r>
    </w:p>
    <w:p>
      <w:pPr>
        <w:pStyle w:val="FirstParagraph"/>
      </w:pPr>
      <w:r>
        <w:t xml:space="preserve">Despite the progress made by the</w:t>
      </w:r>
    </w:p>
    <w:p>
      <w:pPr>
        <w:pStyle w:val="BodyText"/>
      </w:pPr>
      <w:r>
        <w:t xml:space="preserve">Social Worker profession in</w:t>
      </w:r>
    </w:p>
    <w:p>
      <w:pPr>
        <w:pStyle w:val="BodyText"/>
      </w:pPr>
      <w:r>
        <w:t xml:space="preserve">Saudi Arabia Jeddah, challenges remain. There is still a need for greater public awareness about what social workers do, as many people confuse them with general counselors or religious advisors. Furthermore, there is a shortage of specialized training facilities and advanced clinical supervision programs within the region.</w:t>
      </w:r>
    </w:p>
    <w:p>
      <w:pPr>
        <w:pStyle w:val="BodyText"/>
      </w:pPr>
      <w:r>
        <w:t xml:space="preserve">However, the future looks promising. The establishment of professional licensing bodies and the integration of social work curricula in Saudi universities are steps toward standardization and excellence. As</w:t>
      </w:r>
    </w:p>
    <w:p>
      <w:pPr>
        <w:pStyle w:val="BodyText"/>
      </w:pPr>
      <w:r>
        <w:t xml:space="preserve">Saudi Arabia Jeddah continues to host international events and grow as a hub for tourism and business, the demand for robust social services will only increase. The city’s strategic location also positions it as a potential regional center for training social work professionals from across the Arab world.</w:t>
      </w:r>
    </w:p>
    <w:p>
      <w:pPr>
        <w:pStyle w:val="BodyText"/>
      </w:pPr>
      <w:r>
        <w:t xml:space="preserve">Moreover, the role of technology is becoming pivotal. In</w:t>
      </w:r>
    </w:p>
    <w:p>
      <w:pPr>
        <w:pStyle w:val="BodyText"/>
      </w:pPr>
      <w:r>
        <w:t xml:space="preserve">Saudi Arabia Jeddah, digital platforms are being used to connect clients with</w:t>
      </w:r>
    </w:p>
    <w:p>
      <w:pPr>
        <w:pStyle w:val="BodyText"/>
      </w:pPr>
      <w:r>
        <w:t xml:space="preserve">Social Workers, making services more accessible to those who may be hesitant to visit physical offices due to privacy concerns. Tele-social work is emerging as a viable tool for reaching rural areas surrounding Jeddah and providing continuous support.</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Social Worker in</w:t>
      </w:r>
    </w:p>
    <w:p>
      <w:pPr>
        <w:pStyle w:val="BodyText"/>
      </w:pPr>
      <w:r>
        <w:t xml:space="preserve">Saudi Arabia Jeddah is a vital agent of social change. They embody the balance between preserving traditional Islamic values and embracing modern professional standards. By addressing mental health, protecting vulnerable families, and supporting diverse community needs, they contribute directly to the social stability required for Vision 2030’s success.</w:t>
      </w:r>
    </w:p>
    <w:p>
      <w:pPr>
        <w:pStyle w:val="BodyText"/>
      </w:pPr>
      <w:r>
        <w:t xml:space="preserve">The evolution of this profession reflects a broader societal shift in</w:t>
      </w:r>
    </w:p>
    <w:p>
      <w:pPr>
        <w:pStyle w:val="BodyText"/>
      </w:pPr>
      <w:r>
        <w:t xml:space="preserve">Saudi Arabia Jeddah toward recognizing individual dignity and collective well-being through structured, professional intervention. As the city continues to modernize, the role of the</w:t>
      </w:r>
    </w:p>
    <w:p>
      <w:pPr>
        <w:pStyle w:val="BodyText"/>
      </w:pPr>
      <w:r>
        <w:t xml:space="preserve">Social Worker will only become more central, ensuring that no citizen or resident is left behind in the journey toward a prosperous and compassionate future.</w:t>
      </w:r>
    </w:p>
    <w:p>
      <w:pPr>
        <w:pStyle w:val="BodyText"/>
      </w:pPr>
      <w:r>
        <w:rPr>
          <w:bCs/>
          <w:b/>
        </w:rPr>
        <w:t xml:space="preserve">Note:</w:t>
      </w:r>
      <w:r>
        <w:t xml:space="preserve"> </w:t>
      </w:r>
      <w:r>
        <w:t xml:space="preserve">This document highlights the specific cultural and developmental context of Jeddah within Saudi Arabia. The terminology used respects local norms while aligning with international social work standards.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Saudi Arabia Jeddah</dc:title>
  <dc:creator/>
  <dc:language>en</dc:language>
  <cp:keywords/>
  <dcterms:created xsi:type="dcterms:W3CDTF">2026-07-29T06:59:40Z</dcterms:created>
  <dcterms:modified xsi:type="dcterms:W3CDTF">2026-07-29T06:59:40Z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