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Crucial</w:t>
      </w:r>
      <w:r>
        <w:t xml:space="preserve"> </w:t>
      </w:r>
      <w:r>
        <w:t xml:space="preserve">Role</w:t>
      </w:r>
      <w:r>
        <w:t xml:space="preserve"> </w:t>
      </w:r>
      <w:r>
        <w:t xml:space="preserve">of</w:t>
      </w:r>
      <w:r>
        <w:t xml:space="preserve"> </w:t>
      </w:r>
      <w:r>
        <w:t xml:space="preserve">the</w:t>
      </w:r>
      <w:r>
        <w:t xml:space="preserve"> </w:t>
      </w:r>
      <w:r>
        <w:t xml:space="preserve">Social</w:t>
      </w:r>
      <w:r>
        <w:t xml:space="preserve"> </w:t>
      </w:r>
      <w:r>
        <w:t xml:space="preserve">Worker</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27" w:name="Xef193651e474ca7d7a27e745ccca1d37b85a14a"/>
    <w:p>
      <w:pPr>
        <w:pStyle w:val="Heading1"/>
      </w:pPr>
      <w:r>
        <w:t xml:space="preserve">The Heartbeat of Resilience: The Essential Role of the Social Worker in United States New York City</w:t>
      </w:r>
    </w:p>
    <w:p>
      <w:pPr>
        <w:pStyle w:val="FirstParagraph"/>
      </w:pPr>
      <w:r>
        <w:t xml:space="preserve">New York City, often described as a city that never sleeps, stands as one of the most dynamic, diverse, and economically powerful metropolitan areas in the world. However, beneath its glittering skyline and vibrant cultural tapestry lies a complex web of socioeconomic challenges. It is within this intricate urban landscape that the Social Worker emerges not merely as a profession, but as a vital pillar of societal stability. In United States New York City, social workers serve as the critical bridge between marginalized communities and essential resources, navigating bureaucratic labyrinths to provide dignity and support to those who need it most. This essay explores the multifaceted role of the Social Worker in this unique urban environment, highlighting their impact on public health, education, housing stability,</w:t>
      </w:r>
    </w:p>
    <w:bookmarkStart w:id="20" w:name="Xd9c18978ae7240d4f02adbe084fc05e64d8ac30"/>
    <w:p>
      <w:pPr>
        <w:pStyle w:val="Heading2"/>
      </w:pPr>
      <w:r>
        <w:t xml:space="preserve">The Urban Context: A Microcosm of Inequality</w:t>
      </w:r>
    </w:p>
    <w:p>
      <w:pPr>
        <w:pStyle w:val="FirstParagraph"/>
      </w:pPr>
      <w:r>
        <w:t xml:space="preserve">To understand the magnitude of a Social Worker's contribution in United States New York City, one must first appreciate the city’s stark contrasts. The five boroughs contain some of the wealthiest neighborhoods in the world alongside areas plagued by extreme poverty, homelessness, and systemic neglect. This disparity creates a high-demand environment for social services. Unlike rural settings or smaller towns where community ties might naturally fill gaps in support, New York City’s transient nature and anonymity can lead to profound isolation among vulnerable populations. Here, the Social Worker acts as an anchor. They are often the first line of defense against total social collapse for individuals facing eviction, domestic violence, substance abuse issues, or mental health crises.</w:t>
      </w:r>
    </w:p>
    <w:bookmarkEnd w:id="20"/>
    <w:bookmarkStart w:id="21" w:name="crisis-intervention-and-public-health"/>
    <w:p>
      <w:pPr>
        <w:pStyle w:val="Heading2"/>
      </w:pPr>
      <w:r>
        <w:t xml:space="preserve">Crisis Intervention and Public Health</w:t>
      </w:r>
    </w:p>
    <w:p>
      <w:pPr>
        <w:pStyle w:val="FirstParagraph"/>
      </w:pPr>
      <w:r>
        <w:t xml:space="preserve">In United States New York City, the role of the Social Worker is frequently thrust into the spotlight during moments of public health emergencies and natural disasters. From the heights of a pandemic to winter blizzards that freeze transit systems, social workers are on the front lines. They coordinate emergency shelter placements, distribute food resources, and ensure that vulnerable populations such as the elderly living alone or undocumented immigrants with limited access to care receive necessary assistance. In hospitals across NYC, medical social workers play an indispensable role in discharge planning. They assess patient needs beyond clinical treatment, ensuring that individuals have a safe place to return home and access to follow-up care. This holistic approach reduces hospital readmission rates and alleviates pressure on the city’s healthcare infrastructure.</w:t>
      </w:r>
    </w:p>
    <w:bookmarkEnd w:id="21"/>
    <w:bookmarkStart w:id="22" w:name="X59d9e22a3125c3dbca8e47485a5eedada3b317a"/>
    <w:p>
      <w:pPr>
        <w:pStyle w:val="Heading2"/>
      </w:pPr>
      <w:r>
        <w:t xml:space="preserve">Housing Stability and Homelessness Prevention</w:t>
      </w:r>
    </w:p>
    <w:p>
      <w:pPr>
        <w:pStyle w:val="FirstParagraph"/>
      </w:pPr>
      <w:r>
        <w:t xml:space="preserve">Housing instability remains one of the most pressing issues in United States New York City. With some of the highest rents in the nation, families often find themselves one missed paycheck away from homelessness. Social workers are central to preventing this trajectory. Through case management, they help clients navigate complex housing lotteries, apply for rental assistance programs, and mediate conflicts with landlords when possible. For those already experiencing homelessness, social workers advocate within the shelter system to ensure humane treatment and connect individuals with long-term supportive housing solutions. They understand that housing is not just a roof over one’s head but a foundation upon which mental health, employment stability,</w:t>
      </w:r>
    </w:p>
    <w:bookmarkEnd w:id="22"/>
    <w:bookmarkStart w:id="23" w:name="navigating-the-bureaucratic-maze"/>
    <w:p>
      <w:pPr>
        <w:pStyle w:val="Heading2"/>
      </w:pPr>
      <w:r>
        <w:t xml:space="preserve">Navigating the Bureaucratic Maze</w:t>
      </w:r>
    </w:p>
    <w:p>
      <w:pPr>
        <w:pStyle w:val="FirstParagraph"/>
      </w:pPr>
      <w:r>
        <w:t xml:space="preserve">Perhaps one of the most undervalued aspects of being a Social Worker in United States New York City is their role as navigators of bureaucracy. The city’s social service network is vast but notoriously complicated. Eligibility criteria for programs such as SNAP (Supplemental Nutrition Assistance Program), Medicaid, Section 8 housing vouchers, and disability benefits change frequently and involve dense paperwork. For a non-native speaker or an individual with limited education, these systems can be insurmountable barriers. Social workers demystify these processes. They translate legal jargon into actionable steps, fill out applications on behalf of clients who may lack digital literacy or English proficiency, and persist through days of phone calls to secure benefits that can literally mean the difference between life and death for a family.</w:t>
      </w:r>
    </w:p>
    <w:bookmarkEnd w:id="23"/>
    <w:bookmarkStart w:id="24" w:name="education-and-youth-development"/>
    <w:p>
      <w:pPr>
        <w:pStyle w:val="Heading2"/>
      </w:pPr>
      <w:r>
        <w:t xml:space="preserve">Education and Youth Development</w:t>
      </w:r>
    </w:p>
    <w:p>
      <w:pPr>
        <w:pStyle w:val="FirstParagraph"/>
      </w:pPr>
      <w:r>
        <w:t xml:space="preserve">The city’s public school system serves millions of students from diverse backgrounds. In United States New York City, school social workers are integral to creating inclusive learning environments. They address non-academic barriers to learning such as trauma, poverty, and family dysfunction. By conducting home visits and collaborating with teachers and parents, these professionals identify at-risk youth early on. They provide counseling for students dealing with bullying or mental health struggles and coordinate resources for families struggling with basic needs when a child cannot focus in class due to hunger or insecurity. Their work ensures that the educational system functions not just as an academic institution, but as a community hub for holistic child development.</w:t>
      </w:r>
    </w:p>
    <w:bookmarkEnd w:id="24"/>
    <w:bookmarkStart w:id="25" w:name="cultural-competence-and-advocacy"/>
    <w:p>
      <w:pPr>
        <w:pStyle w:val="Heading2"/>
      </w:pPr>
      <w:r>
        <w:t xml:space="preserve">Cultural Competence and Advocacy</w:t>
      </w:r>
    </w:p>
    <w:p>
      <w:pPr>
        <w:pStyle w:val="FirstParagraph"/>
      </w:pPr>
      <w:r>
        <w:t xml:space="preserve">New York City is home to millions of immigrants and refugees from nearly every corner of the globe. A competent Social Worker in this environment must possess exceptional cultural competence. They must understand the specific trauma associated with migration, acculturation stress, and language barriers. Furthermore, they are advocates for policy change on a local level. By collecting data on community needs and sharing narratives with city officials and legislators, social workers influence legislation that affects affordable housing mandates, mental health funding,</w:t>
      </w:r>
    </w:p>
    <w:bookmarkEnd w:id="25"/>
    <w:bookmarkStart w:id="26" w:name="conclusion"/>
    <w:p>
      <w:pPr>
        <w:pStyle w:val="Heading2"/>
      </w:pPr>
      <w:r>
        <w:t xml:space="preserve">Conclusion</w:t>
      </w:r>
    </w:p>
    <w:p>
      <w:pPr>
        <w:pStyle w:val="FirstParagraph"/>
      </w:pPr>
      <w:r>
        <w:t xml:space="preserve">In conclusion, the Social Worker in United States New York City is far more than a caseworker; they are agents of change and guardians of human dignity. In a city defined by its intensity and scale, they provide the personalized care that large institutions often miss. They address the root causes of social issues rather than just treating symptoms, working tirelessly to strengthen community resilience. As New York City continues to evolve, facing new economic pressures and demographic shifts, the role of the Social Worker will only become more critical. Their ability to adapt, advocate,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Crucial Role of the Social Worker in United States New York City</dc:title>
  <dc:creator/>
  <dc:language>en</dc:language>
  <cp:keywords/>
  <dcterms:created xsi:type="dcterms:W3CDTF">2026-07-30T03:13:57Z</dcterms:created>
  <dcterms:modified xsi:type="dcterms:W3CDTF">2026-07-30T03:13:57Z</dcterms:modified>
</cp:coreProperties>
</file>

<file path=docProps/custom.xml><?xml version="1.0" encoding="utf-8"?>
<Properties xmlns="http://schemas.openxmlformats.org/officeDocument/2006/custom-properties" xmlns:vt="http://schemas.openxmlformats.org/officeDocument/2006/docPropsVTypes"/>
</file>