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4" w:name="X03f0c930cfdb1c0344dffce73cb10c0526d032c"/>
    <w:p>
      <w:pPr>
        <w:pStyle w:val="Heading1"/>
      </w:pPr>
      <w:r>
        <w:t xml:space="preserve">The Role and Impact of Social Workers in United States San Francisco</w:t>
      </w:r>
    </w:p>
    <w:p>
      <w:pPr>
        <w:pStyle w:val="FirstParagraph"/>
      </w:pPr>
      <w:r>
        <w:t xml:space="preserve">In the vibrant, dynamic landscape of the United States San Francisco, a city renowned for its technological innovation, cultural diversity, and progressive policies, there exists a critical infrastructure that often operates behind the scenes to maintain social stability. This infrastructure is comprised largely of dedicated professionals known as Social Worker practitioners. While San Francisco is frequently celebrated for its skyline and economic output, it is equally defined by the profound challenges faced by its residents. From homelessness to mental health crises and housing insecurity, the need for compassionate, skilled intervention is paramount. In this essay, we will explore the multifaceted role of a Social Worker within this specific geographic and cultural context, examining how they navigate complex systemic issues while serving as a lifeline for vulnerable populations in United States San Francisco.</w:t>
      </w:r>
    </w:p>
    <w:bookmarkStart w:id="20" w:name="the-unique-socioeconomic-landscape"/>
    <w:p>
      <w:pPr>
        <w:pStyle w:val="Heading2"/>
      </w:pPr>
      <w:r>
        <w:t xml:space="preserve">The Unique Socioeconomic Landscape</w:t>
      </w:r>
    </w:p>
    <w:p>
      <w:pPr>
        <w:pStyle w:val="FirstParagraph"/>
      </w:pPr>
      <w:r>
        <w:t xml:space="preserve">To understand the significance of social work in this region, one must first acknowledge the unique socioeconomic dichotomy present in United States San Francisco. It is a city where immense wealth coexists with deep poverty. The high cost of living, driven largely by the tech industry boom, has created a housing crisis that affects not only low-income families but also middle-class service workers and essential employees. Within this environment, the role of a Social Worker transcends traditional counseling; it involves complex case management, advocacy for housing rights, and navigation of bureaucratic systems that are often overwhelming for those in crisis.</w:t>
      </w:r>
    </w:p>
    <w:p>
      <w:pPr>
        <w:pStyle w:val="BodyText"/>
      </w:pPr>
      <w:r>
        <w:t xml:space="preserve">In United States San Francisco, homelessness is not merely an issue of shelter but a complex web involving mental health struggles, substance abuse disorders, and systemic failures. Herein lies the critical importance of the Social Worker. They act as bridges between isolated individuals and the resources necessary for recovery. Unlike in other regions where social work might focus primarily on child welfare or elderly care, in this coastal metropolis, a significant portion of social work is dedicated to street outreach and harm reduction.</w:t>
      </w:r>
    </w:p>
    <w:bookmarkEnd w:id="20"/>
    <w:bookmarkStart w:id="21" w:name="mental-health-and-community-resilience"/>
    <w:p>
      <w:pPr>
        <w:pStyle w:val="Heading2"/>
      </w:pPr>
      <w:r>
        <w:t xml:space="preserve">Mental Health and Community Resilience</w:t>
      </w:r>
    </w:p>
    <w:p>
      <w:pPr>
        <w:pStyle w:val="FirstParagraph"/>
      </w:pPr>
      <w:r>
        <w:t xml:space="preserve">The mental health landscape in United States San Francisco presents another layer of complexity. The fast-paced nature of city life, combined with the isolation that can accompany urban living, contributes to high rates of anxiety and depression. Social Workers are on the front lines of this public health challenge. They work within community centers, hospitals, and non-profit organizations to provide therapeutic interventions that are culturally competent and accessible.</w:t>
      </w:r>
    </w:p>
    <w:p>
      <w:pPr>
        <w:pStyle w:val="BodyText"/>
      </w:pPr>
      <w:r>
        <w:t xml:space="preserve">Furthermore, United States San Francisco is home to a diverse population including immigrants, refugees, and LGBTQ+ individuals who may face unique barriers to care. A Social Worker in this context must possess deep cultural humility. They must understand the specific traumas associated with displacement, discrimination, and marginalization. By providing tailored support that respects these identities, social workers help foster community resilience. They do not just treat symptoms; they empower individuals to navigate a system that can often feel hostile or indifferent.</w:t>
      </w:r>
    </w:p>
    <w:bookmarkEnd w:id="21"/>
    <w:bookmarkStart w:id="22" w:name="advocacy-and-systemic-change"/>
    <w:p>
      <w:pPr>
        <w:pStyle w:val="Heading2"/>
      </w:pPr>
      <w:r>
        <w:t xml:space="preserve">Advocacy and Systemic Change</w:t>
      </w:r>
    </w:p>
    <w:p>
      <w:pPr>
        <w:pStyle w:val="FirstParagraph"/>
      </w:pPr>
      <w:r>
        <w:t xml:space="preserve">Beyond direct client interaction, the role of a Social Worker in United States San Francisco is inherently political and advocacy-driven. Because the city prides itself on progressive values, there is an expectation that social services will be robust. However, resource allocation often lags behind need. Social Workers advocate for policy changes that address root causes rather than just symptoms. This might involve lobbying for increased funding for affordable housing initiatives, pushing for better mental health parity in insurance coverage, or challenging discriminatory practices in the judicial system.</w:t>
      </w:r>
    </w:p>
    <w:p>
      <w:pPr>
        <w:pStyle w:val="BodyText"/>
      </w:pPr>
      <w:r>
        <w:t xml:space="preserve">In United States San Francisco, social workers often collaborate with local government agencies such as the Department of Public Health and the Homeless Services Authority. Their on-the-ground experience provides crucial data and insights that inform policy decisions. They translate individual struggles into collective narratives that demand systemic attention. This advocacy is essential for creating a society where dignity is preserved regardless of socioeconomic status.</w:t>
      </w:r>
    </w:p>
    <w:bookmarkEnd w:id="22"/>
    <w:bookmarkStart w:id="23" w:name="conclusion-the-heart-of-the-city"/>
    <w:p>
      <w:pPr>
        <w:pStyle w:val="Heading2"/>
      </w:pPr>
      <w:r>
        <w:t xml:space="preserve">Conclusion: The Heart of the City</w:t>
      </w:r>
    </w:p>
    <w:p>
      <w:pPr>
        <w:pStyle w:val="FirstParagraph"/>
      </w:pPr>
      <w:r>
        <w:t xml:space="preserve">In conclusion, the impact of Social Workers in United States San Francisco cannot be overstated. They are the compassionate backbone of a city that often projects an image of perfection and innovation. While technology drives economic growth, social work ensures that human dignity is maintained amidst rapid change. They address homelessness, mental health disparities, and housing insecurity with grace and expertise. In United States San Francisco, a Social Worker is not just a service provider but a vital agent of change who helps reconcile the city’s wealth with its humanity. As the city continues to evolve, the support provided by these professionals will remain indispensable in building an inclusive, equitable community for all residents.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United States San Francisco</dc:title>
  <dc:creator/>
  <dc:language>en</dc:language>
  <cp:keywords/>
  <dcterms:created xsi:type="dcterms:W3CDTF">2026-07-29T02:06:05Z</dcterms:created>
  <dcterms:modified xsi:type="dcterms:W3CDTF">2026-07-29T02:06:05Z</dcterms:modified>
</cp:coreProperties>
</file>

<file path=docProps/custom.xml><?xml version="1.0" encoding="utf-8"?>
<Properties xmlns="http://schemas.openxmlformats.org/officeDocument/2006/custom-properties" xmlns:vt="http://schemas.openxmlformats.org/officeDocument/2006/docPropsVTypes"/>
</file>