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27dac829078d76ef7020cfca279a1ec3227c1de"/>
    <w:p>
      <w:pPr>
        <w:pStyle w:val="Heading1"/>
      </w:pPr>
      <w:r>
        <w:t xml:space="preserve">The Evolving Role of the Social Worker in Vietnam Ho Chi Minh City</w:t>
      </w:r>
    </w:p>
    <w:p>
      <w:pPr>
        <w:pStyle w:val="FirstParagraph"/>
      </w:pPr>
      <w:r>
        <w:t xml:space="preserve">Vietnam Ho Chi Minh City stands as one of the most dynamic and rapidly urbanizing economic hubs in Southeast Asia. With a population exceeding nine million people, this metropolitan center is a tapestry woven from traditional Vietnamese culture, colonial history, and aggressive modern industrialization. Amidst this rapid transformation, the role of the</w:t>
      </w:r>
      <w:r>
        <w:t xml:space="preserve"> </w:t>
      </w:r>
      <w:r>
        <w:rPr>
          <w:bCs/>
          <w:b/>
        </w:rPr>
        <w:t xml:space="preserve">Social Worker</w:t>
      </w:r>
      <w:r>
        <w:t xml:space="preserve"> </w:t>
      </w:r>
      <w:r>
        <w:t xml:space="preserve">has emerged not merely as a supportive adjunct to healthcare or education, but as a critical pillar in maintaining social stability and fostering human development. This essay explores the multifaceted duties of the</w:t>
      </w:r>
      <w:r>
        <w:t xml:space="preserve"> </w:t>
      </w:r>
      <w:r>
        <w:rPr>
          <w:bCs/>
          <w:b/>
        </w:rPr>
        <w:t xml:space="preserve">Social Worker</w:t>
      </w:r>
      <w:r>
        <w:t xml:space="preserve"> </w:t>
      </w:r>
      <w:r>
        <w:t xml:space="preserve">within the specific context of Vietnam Ho Chi Minh City, examining how they navigate complex socio-economic challenges to serve vulnerable populations.</w:t>
      </w:r>
    </w:p>
    <w:bookmarkStart w:id="20" w:name="the-historical-and-cultural-context"/>
    <w:p>
      <w:pPr>
        <w:pStyle w:val="Heading2"/>
      </w:pPr>
      <w:r>
        <w:t xml:space="preserve">The Historical and Cultural Context</w:t>
      </w:r>
    </w:p>
    <w:p>
      <w:pPr>
        <w:pStyle w:val="FirstParagraph"/>
      </w:pPr>
      <w:r>
        <w:t xml:space="preserve">To understand the efficacy and necessity of professional social work in Vietnam Ho Chi Minh City, one must first appreciate the cultural fabric of the region. Traditionally, Vietnamese society relied heavily on familial networks, clan structures, and communal solidarity to provide social safety nets. However, as Vietnam Ho Chi Minh City expands economically at an unprecedented rate, these traditional structures are under immense pressure. The migration of rural workers to urban centers for employment has led to fragmented families and the isolation of elderly citizens who remain in aging neighborhoods while their children move away for work.</w:t>
      </w:r>
    </w:p>
    <w:p>
      <w:pPr>
        <w:pStyle w:val="BodyText"/>
      </w:pPr>
      <w:r>
        <w:t xml:space="preserve">In this vacuum, the concept of professional social work is gaining traction. While community volunteers and government officials have long provided aid, the specialized skills of a trained</w:t>
      </w:r>
      <w:r>
        <w:t xml:space="preserve"> </w:t>
      </w:r>
      <w:r>
        <w:rPr>
          <w:bCs/>
          <w:b/>
        </w:rPr>
        <w:t xml:space="preserve">Social Worker</w:t>
      </w:r>
      <w:r>
        <w:t xml:space="preserve"> </w:t>
      </w:r>
      <w:r>
        <w:t xml:space="preserve">offer a systematic approach to problem-solving that goes beyond immediate charity. These professionals bring evidence-based methodologies to address deep-seated issues such as domestic violence, substance abuse, and mental health stigma, which are often overlooked in traditional community settings.</w:t>
      </w:r>
    </w:p>
    <w:bookmarkEnd w:id="20"/>
    <w:bookmarkStart w:id="21" w:name="X7353ade3e9bd870567ec72305db9e711a71904f"/>
    <w:p>
      <w:pPr>
        <w:pStyle w:val="Heading2"/>
      </w:pPr>
      <w:r>
        <w:t xml:space="preserve">Navigating Rapid Urbanization and Poverty</w:t>
      </w:r>
    </w:p>
    <w:p>
      <w:pPr>
        <w:pStyle w:val="FirstParagraph"/>
      </w:pPr>
      <w:r>
        <w:t xml:space="preserve">Vietnam Ho Chi Minh City is a city of stark contrasts. While the central districts boast modern skyscrapers and international schools, the peripheral wards face significant challenges related to poverty, inadequate housing, and environmental hazards. Here, the</w:t>
      </w:r>
      <w:r>
        <w:t xml:space="preserve"> </w:t>
      </w:r>
      <w:r>
        <w:rPr>
          <w:bCs/>
          <w:b/>
        </w:rPr>
        <w:t xml:space="preserve">Social Worker</w:t>
      </w:r>
      <w:r>
        <w:t xml:space="preserve"> </w:t>
      </w:r>
      <w:r>
        <w:t xml:space="preserve">acts as a bridge between marginalized communities and state resources.</w:t>
      </w:r>
    </w:p>
    <w:p>
      <w:pPr>
        <w:pStyle w:val="BodyText"/>
      </w:pPr>
      <w:r>
        <w:t xml:space="preserve">In districts such as District 8 or Binh Tan, social workers often collaborate with local People’s Committees to identify households at risk of falling below the poverty line. Their role involves conducting thorough psychosocial assessments, linking families to financial aid programs, and advocating for better living conditions. For instance, many</w:t>
      </w:r>
      <w:r>
        <w:t xml:space="preserve"> </w:t>
      </w:r>
      <w:r>
        <w:rPr>
          <w:bCs/>
          <w:b/>
        </w:rPr>
        <w:t xml:space="preserve">Social Worker</w:t>
      </w:r>
      <w:r>
        <w:t xml:space="preserve"> </w:t>
      </w:r>
      <w:r>
        <w:t xml:space="preserve">initiatives in Vietnam Ho Chi Minh City focus on educational support for children from low-income immigrant families. By providing tutoring, school supplies, and mentorship, social workers help break the intergenerational cycle of poverty that plagues many urban settlements.</w:t>
      </w:r>
    </w:p>
    <w:bookmarkEnd w:id="21"/>
    <w:bookmarkStart w:id="22" w:name="mental-health-and-stigma-reduction"/>
    <w:p>
      <w:pPr>
        <w:pStyle w:val="Heading2"/>
      </w:pPr>
      <w:r>
        <w:t xml:space="preserve">Mental Health and Stigma Reduction</w:t>
      </w:r>
    </w:p>
    <w:p>
      <w:pPr>
        <w:pStyle w:val="FirstParagraph"/>
      </w:pPr>
      <w:r>
        <w:t xml:space="preserve">One of the most profound contributions of the</w:t>
      </w:r>
      <w:r>
        <w:t xml:space="preserve"> </w:t>
      </w:r>
      <w:r>
        <w:rPr>
          <w:bCs/>
          <w:b/>
        </w:rPr>
        <w:t xml:space="preserve">Social Worker</w:t>
      </w:r>
      <w:r>
        <w:t xml:space="preserve"> </w:t>
      </w:r>
      <w:r>
        <w:t xml:space="preserve">in Vietnam Ho Chi Minh City is in the realm of mental health. Mental illness has historically been shrouded in stigma across Vietnam, often viewed through a spiritual or moral lens rather than a medical one. However, as stress levels rise due to the fast-paced nature of life in this major metropolis, the demand for psychological support has surged.</w:t>
      </w:r>
    </w:p>
    <w:p>
      <w:pPr>
        <w:pStyle w:val="BodyText"/>
      </w:pPr>
      <w:r>
        <w:t xml:space="preserve">Social workers are increasingly deployed in hospitals and community centers to provide counseling and crisis intervention. They work tirelessly to educate the public, reducing the fear associated with seeking help. In Vietnam Ho Chi Minh City, social workers often serve as mediators between patients’ families and medical professionals, ensuring that cultural beliefs are respected while advocating for necessary psychiatric care. This culturally sensitive approach is vital in a society where family honor and collective reputation can prevent individuals from admitting they are struggling with mental health issues.</w:t>
      </w:r>
    </w:p>
    <w:bookmarkEnd w:id="22"/>
    <w:bookmarkStart w:id="23" w:name="elderly-care-in-an-aging-society"/>
    <w:p>
      <w:pPr>
        <w:pStyle w:val="Heading2"/>
      </w:pPr>
      <w:r>
        <w:t xml:space="preserve">Elderly Care in an Aging Society</w:t>
      </w:r>
    </w:p>
    <w:p>
      <w:pPr>
        <w:pStyle w:val="FirstParagraph"/>
      </w:pPr>
      <w:r>
        <w:t xml:space="preserve">Vietnam is transitioning into an aging society, and Vietnam Ho Chi Minh City feels the effects acutely. The "4-2-1" family structure—where two parents care for four grandparents and one child—creates immense pressure on the younger generation. Consequently, there is a growing need for geriatric social services.</w:t>
      </w:r>
    </w:p>
    <w:p>
      <w:pPr>
        <w:pStyle w:val="BodyText"/>
      </w:pPr>
      <w:r>
        <w:t xml:space="preserve">Social workers in this sector organize community centers that provide not only medical check-ups but also social engagement activities to combat loneliness among the elderly. They also play a crucial role in legal advocacy, helping seniors navigate issues related to inheritance, pension rights, and protection against financial exploitation. By focusing on the dignity and autonomy of older adults,</w:t>
      </w:r>
      <w:r>
        <w:t xml:space="preserve"> </w:t>
      </w:r>
      <w:r>
        <w:rPr>
          <w:bCs/>
          <w:b/>
        </w:rPr>
        <w:t xml:space="preserve">Social Worker</w:t>
      </w:r>
      <w:r>
        <w:t xml:space="preserve"> </w:t>
      </w:r>
      <w:r>
        <w:t xml:space="preserve">programs in Vietnam Ho Chi Minh City are redefining how the city cares for its senior citizens.</w:t>
      </w:r>
    </w:p>
    <w:bookmarkEnd w:id="23"/>
    <w:bookmarkStart w:id="24" w:name="X980397e53b97172059816e05eb9c58c083dac08"/>
    <w:p>
      <w:pPr>
        <w:pStyle w:val="Heading2"/>
      </w:pPr>
      <w:r>
        <w:t xml:space="preserve">The Future of Social Work in Vietnam Ho Chi Minh City</w:t>
      </w:r>
    </w:p>
    <w:p>
      <w:pPr>
        <w:pStyle w:val="FirstParagraph"/>
      </w:pPr>
      <w:r>
        <w:t xml:space="preserve">Despite these advancements, the profession of social work in Vietnam Ho Chi Minh City still faces significant hurdles. There is a shortage of fully trained professionals, and public awareness regarding the specific role of a</w:t>
      </w:r>
      <w:r>
        <w:t xml:space="preserve"> </w:t>
      </w:r>
      <w:r>
        <w:rPr>
          <w:bCs/>
          <w:b/>
        </w:rPr>
        <w:t xml:space="preserve">Social Worker</w:t>
      </w:r>
      <w:r>
        <w:t xml:space="preserve"> </w:t>
      </w:r>
      <w:r>
        <w:t xml:space="preserve">remains limited. Many people still confuse social workers with volunteer activists or government bureaucrats.</w:t>
      </w:r>
    </w:p>
    <w:p>
      <w:pPr>
        <w:pStyle w:val="BodyText"/>
      </w:pPr>
      <w:r>
        <w:t xml:space="preserve">However, the future looks promising. The Vietnamese government has recognized the importance of professionalizing social services, and there is a steady increase in universities offering degrees in Social Work. International NGOs are also partnering with local organizations in Vietnam Ho Chi Minh City to provide training and resources. As these institutions grow, the capacity of social workers to address complex urban issues will expand significantly.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Social Worker</w:t>
      </w:r>
      <w:r>
        <w:t xml:space="preserve"> </w:t>
      </w:r>
      <w:r>
        <w:t xml:space="preserve">is an indispensable agent of change in Vietnam Ho Chi Minh City. As one of the fastest-growing cities in Asia, Vietnam Ho Chi Minh City faces unique challenges that require compassionate, skilled, and professional intervention. From alleviating poverty and supporting education to dismantling mental health stigma and caring for the elderly, social workers provide the human touch necessary to balance rapid economic growth with social welfare. Their work ensures that as Vietnam Ho Chi Minh City looks toward the future, it does so inclusively, leaving no citizen behind in its journey toward modernization.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Social Worker in Vietnam Ho Chi Minh City</dc:title>
  <dc:creator/>
  <dc:language>en</dc:language>
  <cp:keywords/>
  <dcterms:created xsi:type="dcterms:W3CDTF">2026-07-29T17:21:10Z</dcterms:created>
  <dcterms:modified xsi:type="dcterms:W3CDTF">2026-07-29T17:21:10Z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