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Ethiopia</w:t>
      </w:r>
      <w:r>
        <w:t xml:space="preserve"> </w:t>
      </w:r>
      <w:r>
        <w:t xml:space="preserve">Addis</w:t>
      </w:r>
      <w:r>
        <w:t xml:space="preserve"> </w:t>
      </w:r>
      <w:r>
        <w:t xml:space="preserve">Ababa</w:t>
      </w:r>
    </w:p>
    <w:bookmarkStart w:id="27" w:name="X2c8196d157cf7040b136807d512566719bbe18a"/>
    <w:p>
      <w:pPr>
        <w:pStyle w:val="Heading1"/>
      </w:pPr>
      <w:r>
        <w:t xml:space="preserve">The Role of the Software Engineer in the Digital Transformation of Ethiopia Addis Ababa</w:t>
      </w:r>
    </w:p>
    <w:p>
      <w:pPr>
        <w:pStyle w:val="FirstParagraph"/>
      </w:pPr>
      <w:r>
        <w:t xml:space="preserve">In the rapidly evolving landscape of global technology, few cities embody the promise and challenge of digital transformation as vividly as Ethiopia Addis Ababa. As one of Africa’s diplomatic capitals and a burgeoning hub for innovation, this city stands at a critical juncture where tradition meets modernity. At the forefront of this seismic shift is the</w:t>
      </w:r>
      <w:r>
        <w:t xml:space="preserve"> </w:t>
      </w:r>
      <w:r>
        <w:rPr>
          <w:bCs/>
          <w:b/>
        </w:rPr>
        <w:t xml:space="preserve">Software Engineer</w:t>
      </w:r>
      <w:r>
        <w:t xml:space="preserve">. These individuals are not merely coders or technicians; they are the architects of Ethiopia's digital future, driving economic growth, enhancing public services, and connecting rural communities to global markets. This essay explores the multifaceted role of the</w:t>
      </w:r>
      <w:r>
        <w:t xml:space="preserve"> </w:t>
      </w:r>
      <w:r>
        <w:rPr>
          <w:bCs/>
          <w:b/>
        </w:rPr>
        <w:t xml:space="preserve">Software Engineer</w:t>
      </w:r>
      <w:r>
        <w:t xml:space="preserve"> </w:t>
      </w:r>
      <w:r>
        <w:t xml:space="preserve">in shaping the socio-economic fabric of Ethiopia Addis Ababa.</w:t>
      </w:r>
    </w:p>
    <w:bookmarkStart w:id="20" w:name="the-emergence-of-a-tech-hub"/>
    <w:p>
      <w:pPr>
        <w:pStyle w:val="Heading2"/>
      </w:pPr>
      <w:r>
        <w:t xml:space="preserve">The Emergence of a Tech Hub</w:t>
      </w:r>
    </w:p>
    <w:p>
      <w:pPr>
        <w:pStyle w:val="FirstParagraph"/>
      </w:pPr>
      <w:r>
        <w:t xml:space="preserve">Ethiopia Addis Ababa has undergone significant changes over the past decade, transitioning from an agriculture-based economy to one that increasingly values information and communication technology. The government's "Digital Ethiopia 2025" strategy has laid the groundwork for this transformation, identifying software development as a key pillar for economic diversification. In this context, the</w:t>
      </w:r>
      <w:r>
        <w:t xml:space="preserve"> </w:t>
      </w:r>
      <w:r>
        <w:rPr>
          <w:bCs/>
          <w:b/>
        </w:rPr>
        <w:t xml:space="preserve">Software Engineer</w:t>
      </w:r>
      <w:r>
        <w:t xml:space="preserve"> </w:t>
      </w:r>
      <w:r>
        <w:t xml:space="preserve">plays a pivotal role. They are responsible for building the infrastructure that supports everything from fintech applications to agricultural supply chain management systems.</w:t>
      </w:r>
    </w:p>
    <w:p>
      <w:pPr>
        <w:pStyle w:val="BodyText"/>
      </w:pPr>
      <w:r>
        <w:t xml:space="preserve">The city's skyline is no longer just defined by government buildings and hotels but also by co-working spaces, tech incubators, and startup hubs such as iCog Labs and Gebeya. These ecosystems provide fertile ground for</w:t>
      </w:r>
      <w:r>
        <w:t xml:space="preserve"> </w:t>
      </w:r>
      <w:r>
        <w:rPr>
          <w:bCs/>
          <w:b/>
        </w:rPr>
        <w:t xml:space="preserve">Software Engineers</w:t>
      </w:r>
      <w:r>
        <w:t xml:space="preserve"> </w:t>
      </w:r>
      <w:r>
        <w:t xml:space="preserve">to innovate. They collaborate with designers, product managers, and local entrepreneurs to create solutions tailored specifically for the Ethiopian context. This localization is crucial; software developed in Silicon Valley or Bangalore often fails to address the unique linguistic, cultural, and infrastructural realities of Ethiopia Addis Ababa.</w:t>
      </w:r>
    </w:p>
    <w:bookmarkEnd w:id="20"/>
    <w:bookmarkStart w:id="21" w:name="X97f5ecc052e2562925eb100208f4c2c506b66ff"/>
    <w:p>
      <w:pPr>
        <w:pStyle w:val="Heading2"/>
      </w:pPr>
      <w:r>
        <w:t xml:space="preserve">Bridging the Digital Divide through Localized Solutions</w:t>
      </w:r>
    </w:p>
    <w:p>
      <w:pPr>
        <w:pStyle w:val="FirstParagraph"/>
      </w:pPr>
      <w:r>
        <w:t xml:space="preserve">One of the most significant contributions of the</w:t>
      </w:r>
      <w:r>
        <w:t xml:space="preserve"> </w:t>
      </w:r>
      <w:r>
        <w:rPr>
          <w:bCs/>
          <w:b/>
        </w:rPr>
        <w:t xml:space="preserve">Software Engineer</w:t>
      </w:r>
      <w:r>
        <w:t xml:space="preserve"> </w:t>
      </w:r>
      <w:r>
        <w:t xml:space="preserve">in Ethiopia Addis Ababa is their ability to bridge the digital divide. With a population that includes both urban elites and rural farmers, technology must be accessible to all. Engineers are tasked with developing user-friendly interfaces that can function on low-end smartphones and operate efficiently even in areas with intermittent internet connectivity. This requires a deep understanding of mobile-first design principles and lightweight application development.</w:t>
      </w:r>
    </w:p>
    <w:p>
      <w:pPr>
        <w:pStyle w:val="BodyText"/>
      </w:pPr>
      <w:r>
        <w:t xml:space="preserve">"The true measure of a Software Engineer's impact in Ethiopia Addis Ababa is not just the code they write, but the lives they improve through accessible technology."</w:t>
      </w:r>
    </w:p>
    <w:p>
      <w:pPr>
        <w:pStyle w:val="BodyText"/>
      </w:pPr>
      <w:r>
        <w:t xml:space="preserve">For instance, many</w:t>
      </w:r>
      <w:r>
        <w:t xml:space="preserve"> </w:t>
      </w:r>
      <w:r>
        <w:rPr>
          <w:bCs/>
          <w:b/>
        </w:rPr>
        <w:t xml:space="preserve">Software Engineers</w:t>
      </w:r>
      <w:r>
        <w:t xml:space="preserve"> </w:t>
      </w:r>
      <w:r>
        <w:t xml:space="preserve">have contributed to platforms that allow farmers in rural Oromia or Amhara regions to access market prices via USSD codes or SMS-based apps. These solutions are often developed by teams based in Ethiopia Addis Ababa, leveraging the talent pool concentrated in the capital. By creating tools that speak local languages like Amharic, Tigrinya, and Oromo, engineers ensure that technology is inclusive rather than exclusive.</w:t>
      </w:r>
    </w:p>
    <w:bookmarkEnd w:id="21"/>
    <w:bookmarkStart w:id="22" w:name="fintech-and-financial-inclusion"/>
    <w:p>
      <w:pPr>
        <w:pStyle w:val="Heading2"/>
      </w:pPr>
      <w:r>
        <w:t xml:space="preserve">Fintech and Financial Inclusion</w:t>
      </w:r>
    </w:p>
    <w:p>
      <w:pPr>
        <w:pStyle w:val="FirstParagraph"/>
      </w:pPr>
      <w:r>
        <w:t xml:space="preserve">The financial sector in Ethiopia Addis Ababa has been revolutionized by the work of</w:t>
      </w:r>
      <w:r>
        <w:t xml:space="preserve"> </w:t>
      </w:r>
      <w:r>
        <w:rPr>
          <w:bCs/>
          <w:b/>
        </w:rPr>
        <w:t xml:space="preserve">Software Engineers</w:t>
      </w:r>
      <w:r>
        <w:t xml:space="preserve">. The introduction of mobile money services, such as Telebirr, represents a landmark achievement in financial inclusion. Behind these platforms are complex systems engineered to handle millions of transactions securely and efficiently. These engineers work closely with regulatory bodies like the National Bank of Ethiopia to ensure compliance while pushing the boundaries of what is technically possible.</w:t>
      </w:r>
    </w:p>
    <w:p>
      <w:pPr>
        <w:pStyle w:val="BodyText"/>
      </w:pPr>
      <w:r>
        <w:t xml:space="preserve">Furthermore, the rise of fintech startups in Ethiopia Addis Ababa has created a demand for robust backend systems, secure payment gateways, and data analytics tools.</w:t>
      </w:r>
      <w:r>
        <w:t xml:space="preserve"> </w:t>
      </w:r>
      <w:r>
        <w:rPr>
          <w:bCs/>
          <w:b/>
        </w:rPr>
        <w:t xml:space="preserve">Software Engineers</w:t>
      </w:r>
      <w:r>
        <w:t xml:space="preserve"> </w:t>
      </w:r>
      <w:r>
        <w:t xml:space="preserve">are at the heart of this innovation, designing algorithms that assess credit risk for unbanked populations using alternative data sources. This not only expands access to credit but also fosters a culture of entrepreneurship and economic participation among underserved communities.</w:t>
      </w:r>
    </w:p>
    <w:bookmarkEnd w:id="22"/>
    <w:bookmarkStart w:id="23" w:name="X2c385aeaf590c1fed01a1ec60205e80792be50e"/>
    <w:p>
      <w:pPr>
        <w:pStyle w:val="Heading2"/>
      </w:pPr>
      <w:r>
        <w:t xml:space="preserve">Educational Empowerment and Skill Development</w:t>
      </w:r>
    </w:p>
    <w:p>
      <w:pPr>
        <w:pStyle w:val="FirstParagraph"/>
      </w:pPr>
      <w:r>
        <w:t xml:space="preserve">Beyond direct product development, the</w:t>
      </w:r>
      <w:r>
        <w:t xml:space="preserve"> </w:t>
      </w:r>
      <w:r>
        <w:rPr>
          <w:bCs/>
          <w:b/>
        </w:rPr>
        <w:t xml:space="preserve">Software Engineer</w:t>
      </w:r>
      <w:r>
        <w:t xml:space="preserve"> </w:t>
      </w:r>
      <w:r>
        <w:t xml:space="preserve">in Ethiopia Addis Ababa is also an educator and mentor. Recognizing the shortage of skilled technical talent, many experienced engineers engage in teaching at universities like Addis Ababa University and Adama Science and Technology University. They contribute to curricula that emphasize practical skills, agile methodologies, and real-world problem-solving.</w:t>
      </w:r>
    </w:p>
    <w:p>
      <w:pPr>
        <w:pStyle w:val="BodyText"/>
      </w:pPr>
      <w:r>
        <w:t xml:space="preserve">Mentorship programs organized by local tech communities allow junior developers to learn from seniors who have navigated the complexities of the Ethiopian tech landscape. This knowledge transfer is vital for sustaining growth. By fostering a community of practice,</w:t>
      </w:r>
      <w:r>
        <w:t xml:space="preserve"> </w:t>
      </w:r>
      <w:r>
        <w:rPr>
          <w:bCs/>
          <w:b/>
        </w:rPr>
        <w:t xml:space="preserve">Software Engineers</w:t>
      </w:r>
      <w:r>
        <w:t xml:space="preserve"> </w:t>
      </w:r>
      <w:r>
        <w:t xml:space="preserve">help build a resilient talent pipeline that can meet the increasing demands of both local and international clients.</w:t>
      </w:r>
    </w:p>
    <w:bookmarkEnd w:id="23"/>
    <w:bookmarkStart w:id="24" w:name="challenges-and-resilience"/>
    <w:p>
      <w:pPr>
        <w:pStyle w:val="Heading2"/>
      </w:pPr>
      <w:r>
        <w:t xml:space="preserve">Challenges and Resilience</w:t>
      </w:r>
    </w:p>
    <w:p>
      <w:pPr>
        <w:pStyle w:val="FirstParagraph"/>
      </w:pPr>
      <w:r>
        <w:t xml:space="preserve">Navigating the tech scene in Ethiopia Addis Ababa is not without its challenges. Infrastructure limitations, including power outages and internet bandwidth constraints, require engineers to be resourceful. They often develop offline-first applications that sync data when connectivity is restored. Additionally, political instability and economic fluctuations can impact investment in the tech sector. However, the resilience of</w:t>
      </w:r>
      <w:r>
        <w:t xml:space="preserve"> </w:t>
      </w:r>
      <w:r>
        <w:rPr>
          <w:bCs/>
          <w:b/>
        </w:rPr>
        <w:t xml:space="preserve">Software Engineers</w:t>
      </w:r>
      <w:r>
        <w:t xml:space="preserve"> </w:t>
      </w:r>
      <w:r>
        <w:t xml:space="preserve">in Ethiopia Addis Ababa is evident in their ability to adapt and persevere.</w:t>
      </w:r>
    </w:p>
    <w:p>
      <w:pPr>
        <w:pStyle w:val="BodyText"/>
      </w:pPr>
      <w:r>
        <w:t xml:space="preserve">Currency shortages can also pose challenges for accessing international software tools and cloud services. Despite these hurdles, local engineers continue to innovate, often creating open-source alternatives or optimizing existing solutions to run efficiently on limited resources. Their determination underscores the vital importance of their role in national development.</w:t>
      </w:r>
    </w:p>
    <w:bookmarkEnd w:id="24"/>
    <w:bookmarkStart w:id="25" w:name="looking-towards-the-future"/>
    <w:p>
      <w:pPr>
        <w:pStyle w:val="Heading2"/>
      </w:pPr>
      <w:r>
        <w:t xml:space="preserve">Looking Towards the Future</w:t>
      </w:r>
    </w:p>
    <w:p>
      <w:pPr>
        <w:pStyle w:val="FirstParagraph"/>
      </w:pPr>
      <w:r>
        <w:t xml:space="preserve">The future of Ethiopia Addis Ababa is inextricably linked to its digital capacity. As artificial intelligence, blockchain, and big data gain prominence globally, local</w:t>
      </w:r>
      <w:r>
        <w:t xml:space="preserve"> </w:t>
      </w:r>
      <w:r>
        <w:rPr>
          <w:bCs/>
          <w:b/>
        </w:rPr>
        <w:t xml:space="preserve">Software Engineers</w:t>
      </w:r>
      <w:r>
        <w:t xml:space="preserve"> </w:t>
      </w:r>
      <w:r>
        <w:t xml:space="preserve">must stay at the forefront of these trends. The city is positioning itself as a regional hub for tech talent, attracting investments and partnerships that will further elevate the status of software development within the country.</w:t>
      </w:r>
    </w:p>
    <w:p>
      <w:pPr>
        <w:pStyle w:val="BodyText"/>
      </w:pPr>
      <w:r>
        <w:t xml:space="preserve">To maximize potential, there needs to be continued collaboration between government policy makers, academic institutions, and industry leaders. Supportive policies regarding intellectual property rights, foreign direct investment in tech startups, and improved digital infrastructure will empower</w:t>
      </w:r>
      <w:r>
        <w:t xml:space="preserve"> </w:t>
      </w:r>
      <w:r>
        <w:rPr>
          <w:bCs/>
          <w:b/>
        </w:rPr>
        <w:t xml:space="preserve">Software Engineers</w:t>
      </w:r>
      <w:r>
        <w:t xml:space="preserve"> </w:t>
      </w:r>
      <w:r>
        <w:t xml:space="preserve">to achieve even greater heights.</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Software Engineer</w:t>
      </w:r>
      <w:r>
        <w:t xml:space="preserve">, in Ethiopia Addis Ababa, is a cornerstone of the nation's modernization efforts. They are driving change across sectors ranging from finance and agriculture to education and healthcare. Their work not only stimulates economic growth but also enhances social equity by making technology accessible to all citizens. As Ethiopia Addis Ababa continues its journey toward becoming a digital powerhouse, the role of these technical professionals will only become more critical. Investing in their development, supporting their innovations, and creating an enabling environment are essential steps for ensuring that the promise of digital transformation is fully realized for every Ethiopian.</w:t>
      </w:r>
    </w:p>
    <w:p>
      <w:pPr>
        <w:pStyle w:val="BodyText"/>
      </w:pPr>
      <w:r>
        <w:t xml:space="preserve">© 2023 Essay on Technology and Development.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Software Engineer in the Digital Transformation of Ethiopia Addis Ababa</dc:title>
  <dc:creator/>
  <dc:language>en</dc:language>
  <cp:keywords/>
  <dcterms:created xsi:type="dcterms:W3CDTF">2026-07-29T08:14:05Z</dcterms:created>
  <dcterms:modified xsi:type="dcterms:W3CDTF">2026-07-29T08:14:05Z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