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X471f5d858e096eb851e6d25c8a6924199462c59"/>
    <w:p>
      <w:pPr>
        <w:pStyle w:val="Heading1"/>
      </w:pPr>
      <w:r>
        <w:t xml:space="preserve">The Role and Evolution of the Software Engineer in France Paris</w:t>
      </w:r>
    </w:p>
    <w:p>
      <w:pPr>
        <w:pStyle w:val="FirstParagraph"/>
      </w:pPr>
      <w:r>
        <w:br/>
      </w:r>
    </w:p>
    <w:p>
      <w:pPr>
        <w:pStyle w:val="BodyText"/>
      </w:pPr>
      <w:r>
        <w:t xml:space="preserve">In the contemporary global landscape, technology serves as the backbone of economic stability, cultural exchange, and social innovation. At the heart of this technological revolution stands a pivotal profession: that of the</w:t>
      </w:r>
      <w:r>
        <w:t xml:space="preserve"> </w:t>
      </w:r>
      <w:r>
        <w:t xml:space="preserve">Software Engineer</w:t>
      </w:r>
      <w:r>
        <w:t xml:space="preserve">. While these professionals operate globally, their impact is particularly profound in major innovation hubs such as</w:t>
      </w:r>
      <w:r>
        <w:t xml:space="preserve"> </w:t>
      </w:r>
      <w:r>
        <w:rPr>
          <w:bCs/>
          <w:b/>
        </w:rPr>
        <w:t xml:space="preserve">France Paris</w:t>
      </w:r>
      <w:r>
        <w:t xml:space="preserve">. This essay explores the multifaceted role of the software engineer within this specific geographic and cultural context, examining how they shape urban infrastructure, drive economic growth, and adapt to the unique demands of life in</w:t>
      </w:r>
      <w:r>
        <w:t xml:space="preserve"> </w:t>
      </w:r>
      <w:r>
        <w:t xml:space="preserve">France Paris</w:t>
      </w:r>
      <w:r>
        <w:t xml:space="preserve">.</w:t>
      </w:r>
    </w:p>
    <w:bookmarkStart w:id="20" w:name="X1c869239d05019a66ea0af88d20d92a55b5a984"/>
    <w:p>
      <w:pPr>
        <w:pStyle w:val="Heading2"/>
      </w:pPr>
      <w:r>
        <w:t xml:space="preserve">The Digital Transformation of France Paris</w:t>
      </w:r>
    </w:p>
    <w:p>
      <w:pPr>
        <w:pStyle w:val="FirstParagraph"/>
      </w:pPr>
      <w:r>
        <w:rPr>
          <w:bCs/>
          <w:b/>
        </w:rPr>
        <w:t xml:space="preserve">France Paris</w:t>
      </w:r>
      <w:r>
        <w:t xml:space="preserve">, historically known as the City of Light and a global center for art, fashion, and gastronomy, has undergone a significant metamorphosis over the past two decades. It is rapidly emerging as "La French Tech," a vibrant ecosystem that rivals Silicon Valley in certain sectors. This transformation is not accidental; it is engineered by code. The city’s infrastructure, from its public transportation systems (RATP) to its administrative services, relies heavily on complex software architectures.</w:t>
      </w:r>
    </w:p>
    <w:p>
      <w:pPr>
        <w:pStyle w:val="BodyText"/>
      </w:pPr>
      <w:r>
        <w:t xml:space="preserve">The</w:t>
      </w:r>
      <w:r>
        <w:t xml:space="preserve"> </w:t>
      </w:r>
      <w:r>
        <w:t xml:space="preserve">Software Engineer</w:t>
      </w:r>
      <w:r>
        <w:t xml:space="preserve"> </w:t>
      </w:r>
      <w:r>
        <w:t xml:space="preserve">plays a critical role in this urban evolution. In</w:t>
      </w:r>
      <w:r>
        <w:t xml:space="preserve"> </w:t>
      </w:r>
      <w:r>
        <w:rPr>
          <w:bCs/>
          <w:b/>
        </w:rPr>
        <w:t xml:space="preserve">France Paris</w:t>
      </w:r>
      <w:r>
        <w:t xml:space="preserve">, engineers are tasked with modernizing legacy systems while integrating cutting-edge technologies like Artificial Intelligence (AI), Internet of Things (IoT), and Big Data analytics. For instance, the optimization of traffic light systems to reduce congestion or the development of apps that streamline public transit usage are direct contributions from software engineering talent. These innovations enhance the quality of life for millions of residents and tourists, demonstrating how technical expertise translates into tangible urban improvements.</w:t>
      </w:r>
    </w:p>
    <w:bookmarkEnd w:id="20"/>
    <w:bookmarkStart w:id="21" w:name="economic-impact-and-job-market-dynamics"/>
    <w:p>
      <w:pPr>
        <w:pStyle w:val="Heading2"/>
      </w:pPr>
      <w:r>
        <w:t xml:space="preserve">Economic Impact and Job Market Dynamics</w:t>
      </w:r>
    </w:p>
    <w:p>
      <w:pPr>
        <w:pStyle w:val="FirstParagraph"/>
      </w:pPr>
      <w:r>
        <w:t xml:space="preserve">The demand for skilled</w:t>
      </w:r>
      <w:r>
        <w:t xml:space="preserve"> </w:t>
      </w:r>
      <w:r>
        <w:t xml:space="preserve">Software Engineers</w:t>
      </w:r>
      <w:r>
        <w:t xml:space="preserve"> </w:t>
      </w:r>
      <w:r>
        <w:t xml:space="preserve">in</w:t>
      </w:r>
      <w:r>
        <w:t xml:space="preserve"> </w:t>
      </w:r>
      <w:r>
        <w:rPr>
          <w:bCs/>
          <w:b/>
        </w:rPr>
        <w:t xml:space="preserve">France Paris</w:t>
      </w:r>
      <w:r>
        <w:t xml:space="preserve"> </w:t>
      </w:r>
      <w:r>
        <w:t xml:space="preserve">has surged exponentially. The city is home to a thriving startup scene, particularly in areas like Station F, the world's largest startup campus located within the city limits. Startups require agile, versatile engineers who can build minimum viable products (MVPs) quickly and iterate based on user feedback. Meanwhile, established multinational corporations operating in</w:t>
      </w:r>
      <w:r>
        <w:t xml:space="preserve"> </w:t>
      </w:r>
      <w:r>
        <w:rPr>
          <w:bCs/>
          <w:b/>
        </w:rPr>
        <w:t xml:space="preserve">France Paris</w:t>
      </w:r>
      <w:r>
        <w:t xml:space="preserve"> </w:t>
      </w:r>
      <w:r>
        <w:t xml:space="preserve">seek robust security solutions and scalable cloud infrastructure.</w:t>
      </w:r>
    </w:p>
    <w:p>
      <w:pPr>
        <w:pStyle w:val="BodyText"/>
      </w:pPr>
      <w:r>
        <w:t xml:space="preserve">This high demand has created a competitive yet rewarding job market. Salaries for software engineers in</w:t>
      </w:r>
      <w:r>
        <w:t xml:space="preserve"> </w:t>
      </w:r>
      <w:r>
        <w:rPr>
          <w:bCs/>
          <w:b/>
        </w:rPr>
        <w:t xml:space="preserve">France Paris</w:t>
      </w:r>
      <w:r>
        <w:t xml:space="preserve"> </w:t>
      </w:r>
      <w:r>
        <w:t xml:space="preserve">are among the highest in France, reflecting the scarcity of top-tier talent. However, this comes with high expectations. Engineers are expected to possess not only strong coding skills but also an understanding of business logic and user experience (UX) design. The economic ripple effect is significant; every engineer hired contributes to local spending, tax revenues, and further investment in educational institutions that train the next generation of tech professionals.</w:t>
      </w:r>
    </w:p>
    <w:bookmarkEnd w:id="21"/>
    <w:bookmarkStart w:id="22" w:name="Xf572db23474b6947970938aa5d196a4ecec327b"/>
    <w:p>
      <w:pPr>
        <w:pStyle w:val="Heading2"/>
      </w:pPr>
      <w:r>
        <w:t xml:space="preserve">Cultural Integration and Linguistic Nuances</w:t>
      </w:r>
    </w:p>
    <w:p>
      <w:pPr>
        <w:pStyle w:val="FirstParagraph"/>
      </w:pPr>
      <w:r>
        <w:t xml:space="preserve">Operating as a</w:t>
      </w:r>
      <w:r>
        <w:t xml:space="preserve"> </w:t>
      </w:r>
      <w:r>
        <w:t xml:space="preserve">Software Engineer</w:t>
      </w:r>
      <w:r>
        <w:t xml:space="preserve"> </w:t>
      </w:r>
      <w:r>
        <w:t xml:space="preserve">in</w:t>
      </w:r>
      <w:r>
        <w:t xml:space="preserve"> </w:t>
      </w:r>
      <w:r>
        <w:rPr>
          <w:bCs/>
          <w:b/>
        </w:rPr>
        <w:t xml:space="preserve">France Paris</w:t>
      </w:r>
      <w:r>
        <w:t xml:space="preserve"> </w:t>
      </w:r>
      <w:r>
        <w:t xml:space="preserve">requires more than just technical proficiency; it demands cultural adaptability. The French work culture emphasizes work-life balance, with strict regulations on working hours and a strong emphasis on leisure time. This contrasts with the sometimes "hustle culture" prevalent in other tech hubs like San Francisco or London.</w:t>
      </w:r>
    </w:p>
    <w:p>
      <w:pPr>
        <w:pStyle w:val="BodyText"/>
      </w:pPr>
      <w:r>
        <w:t xml:space="preserve">Linguistically, while English is the lingua franca of global technology, proficiency in French is increasingly important for senior roles and team integration within local companies.</w:t>
      </w:r>
      <w:r>
        <w:t xml:space="preserve"> </w:t>
      </w:r>
      <w:r>
        <w:t xml:space="preserve">Software Engineers</w:t>
      </w:r>
      <w:r>
        <w:t xml:space="preserve"> </w:t>
      </w:r>
      <w:r>
        <w:t xml:space="preserve">working in</w:t>
      </w:r>
      <w:r>
        <w:t xml:space="preserve"> </w:t>
      </w:r>
      <w:r>
        <w:rPr>
          <w:bCs/>
          <w:b/>
        </w:rPr>
        <w:t xml:space="preserve">France Paris</w:t>
      </w:r>
      <w:r>
        <w:t xml:space="preserve"> </w:t>
      </w:r>
      <w:r>
        <w:t xml:space="preserve">often find themselves bridging the gap between international teams and local stakeholders. They must navigate technical discussions that may involve nuanced legal or regulatory frameworks specific to France, such as GDPR (General Data Protection Regulation) compliance, which is strictly enforced in the European Union. Understanding these nuances is part of the modern engineer's toolkit.</w:t>
      </w:r>
    </w:p>
    <w:bookmarkEnd w:id="22"/>
    <w:bookmarkStart w:id="23" w:name="education-and-talent-pipeline"/>
    <w:p>
      <w:pPr>
        <w:pStyle w:val="Heading2"/>
      </w:pPr>
      <w:r>
        <w:t xml:space="preserve">Education and Talent Pipeline</w:t>
      </w:r>
    </w:p>
    <w:p>
      <w:pPr>
        <w:pStyle w:val="FirstParagraph"/>
      </w:pPr>
      <w:r>
        <w:t xml:space="preserve">The foundation of</w:t>
      </w:r>
      <w:r>
        <w:t xml:space="preserve"> </w:t>
      </w:r>
      <w:r>
        <w:t xml:space="preserve">Software Engineer</w:t>
      </w:r>
      <w:r>
        <w:t xml:space="preserve"> </w:t>
      </w:r>
      <w:r>
        <w:t xml:space="preserve">excellence in</w:t>
      </w:r>
      <w:r>
        <w:t xml:space="preserve"> </w:t>
      </w:r>
      <w:r>
        <w:rPr>
          <w:bCs/>
          <w:b/>
        </w:rPr>
        <w:t xml:space="preserve">France Paris</w:t>
      </w:r>
      <w:r>
        <w:t xml:space="preserve"> </w:t>
      </w:r>
      <w:r>
        <w:t xml:space="preserve">lies in its rigorous educational system. France is renowned for its "Grandes Écoles," prestigious institutions that produce highly skilled engineers in mathematics, computer science, and engineering. Schools like École Polytechnique and Télécom ParisTech are globally recognized for their technical rigor.</w:t>
      </w:r>
    </w:p>
    <w:p>
      <w:pPr>
        <w:pStyle w:val="BodyText"/>
      </w:pPr>
      <w:r>
        <w:t xml:space="preserve">In recent years, there has been a complementary rise in coding bootcamps and alternative education paths aimed at democratizing access to software engineering careers. These programs cater to career changers and younger demographics, diversifying the pool of talent in</w:t>
      </w:r>
      <w:r>
        <w:t xml:space="preserve"> </w:t>
      </w:r>
      <w:r>
        <w:rPr>
          <w:bCs/>
          <w:b/>
        </w:rPr>
        <w:t xml:space="preserve">France Paris</w:t>
      </w:r>
      <w:r>
        <w:t xml:space="preserve">. This dual approach—traditional academic excellence combined with practical, rapid-skilling initiatives—ensures a steady supply of capable engineers who can meet the dynamic needs of the local industry.</w:t>
      </w:r>
    </w:p>
    <w:bookmarkEnd w:id="23"/>
    <w:bookmarkStart w:id="24" w:name="challenges-and-future-outlook"/>
    <w:p>
      <w:pPr>
        <w:pStyle w:val="Heading2"/>
      </w:pPr>
      <w:r>
        <w:t xml:space="preserve">Challenges and Future Outlook</w:t>
      </w:r>
    </w:p>
    <w:p>
      <w:pPr>
        <w:pStyle w:val="FirstParagraph"/>
      </w:pPr>
      <w:r>
        <w:t xml:space="preserve">France Paris faces challenges. One significant issue is the brain drain, where top talent may leave for higher salaries in other global cities. However, initiatives by both the government and private sector aim to retain talent through favorable tax policies, remote work flexibility, and vibrant community events.</w:t>
      </w:r>
    </w:p>
    <w:p>
      <w:pPr>
        <w:pStyle w:val="BodyText"/>
      </w:pPr>
      <w:r>
        <w:t xml:space="preserve">Furthermore, the rise of remote work has altered the landscape.</w:t>
      </w:r>
      <w:r>
        <w:t xml:space="preserve"> </w:t>
      </w:r>
      <w:r>
        <w:t xml:space="preserve">Software Engineers</w:t>
      </w:r>
      <w:r>
        <w:t xml:space="preserve"> </w:t>
      </w:r>
      <w:r>
        <w:t xml:space="preserve">in</w:t>
      </w:r>
      <w:r>
        <w:t xml:space="preserve"> </w:t>
      </w:r>
      <w:r>
        <w:rPr>
          <w:bCs/>
          <w:b/>
        </w:rPr>
        <w:t xml:space="preserve">France Paris</w:t>
      </w:r>
      <w:r>
        <w:t xml:space="preserve"> </w:t>
      </w:r>
      <w:r>
        <w:t xml:space="preserve">are no longer confined to office buildings; they can collaborate with teams worldwide while enjoying the cultural richness of their home city. This flexibility is a major draw for international talent, potentially reversing brain drain trends.</w:t>
      </w:r>
    </w:p>
    <w:bookmarkEnd w:id="24"/>
    <w:bookmarkStart w:id="25" w:name="conclusion"/>
    <w:p>
      <w:pPr>
        <w:pStyle w:val="Heading2"/>
      </w:pPr>
      <w:r>
        <w:t xml:space="preserve">Conclusion</w:t>
      </w:r>
    </w:p>
    <w:p>
      <w:pPr>
        <w:pStyle w:val="FirstParagraph"/>
      </w:pPr>
      <w:r>
        <w:t xml:space="preserve">In conclusion, the</w:t>
      </w:r>
      <w:r>
        <w:t xml:space="preserve"> </w:t>
      </w:r>
      <w:r>
        <w:t xml:space="preserve">Software Engineer</w:t>
      </w:r>
      <w:r>
        <w:t xml:space="preserve"> </w:t>
      </w:r>
      <w:r>
        <w:t xml:space="preserve">is an indispensable actor in the ongoing transformation of</w:t>
      </w:r>
      <w:r>
        <w:t xml:space="preserve"> </w:t>
      </w:r>
      <w:r>
        <w:rPr>
          <w:bCs/>
          <w:b/>
        </w:rPr>
        <w:t xml:space="preserve">France Paris</w:t>
      </w:r>
      <w:r>
        <w:t xml:space="preserve">. They are not merely writers of code but architects of modern urban life, drivers of economic growth, and facilitators of cultural and technological exchange. As</w:t>
      </w:r>
      <w:r>
        <w:t xml:space="preserve"> </w:t>
      </w:r>
      <w:r>
        <w:rPr>
          <w:bCs/>
          <w:b/>
        </w:rPr>
        <w:t xml:space="preserve">France Paris</w:t>
      </w:r>
      <w:r>
        <w:t xml:space="preserve"> </w:t>
      </w:r>
      <w:r>
        <w:t xml:space="preserve">continues to solidify its position as a leading tech hub in Europe, the role of the software engineer will only grow in importance. To thrive in this environment requires a blend of technical skill, cultural intelligence, and adaptability. The synergy between human ingenuity and digital innovation defines the future of</w:t>
      </w:r>
      <w:r>
        <w:t xml:space="preserve"> </w:t>
      </w:r>
      <w:r>
        <w:rPr>
          <w:bCs/>
          <w:b/>
        </w:rPr>
        <w:t xml:space="preserve">France Paris</w:t>
      </w:r>
      <w:r>
        <w:t xml:space="preserve">, making it an exciting place for any</w:t>
      </w:r>
      <w:r>
        <w:t xml:space="preserve"> </w:t>
      </w:r>
      <w:r>
        <w:t xml:space="preserve">Software Engineer</w:t>
      </w:r>
      <w:r>
        <w:t xml:space="preserve"> </w:t>
      </w:r>
      <w:r>
        <w:t xml:space="preserve">to build their career.</w:t>
      </w:r>
    </w:p>
    <w:p>
      <w:pPr>
        <w:pStyle w:val="BodyText"/>
      </w:pPr>
      <w:r>
        <w:br/>
      </w:r>
    </w:p>
    <w:p>
      <w:pPr>
        <w:pStyle w:val="BodyText"/>
      </w:pPr>
      <w:r>
        <w:rPr>
          <w:iCs/>
          <w:i/>
        </w:rPr>
        <w:t xml:space="preserve">This document serves as a comprehensive overview of the intersection between software engineering expertise and the unique socio-economic environment of France Paris, highlighting key trends, challenges, and opportunities.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France Paris</dc:title>
  <dc:creator/>
  <dc:language>en</dc:language>
  <cp:keywords/>
  <dcterms:created xsi:type="dcterms:W3CDTF">2026-07-29T06:05:24Z</dcterms:created>
  <dcterms:modified xsi:type="dcterms:W3CDTF">2026-07-29T06:05:24Z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