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Software</w:t>
      </w:r>
      <w:r>
        <w:t xml:space="preserve"> </w:t>
      </w:r>
      <w:r>
        <w:t xml:space="preserve">Engineers</w:t>
      </w:r>
      <w:r>
        <w:t xml:space="preserve"> </w:t>
      </w:r>
      <w:r>
        <w:t xml:space="preserve">in</w:t>
      </w:r>
      <w:r>
        <w:t xml:space="preserve"> </w:t>
      </w:r>
      <w:r>
        <w:t xml:space="preserve">India,</w:t>
      </w:r>
      <w:r>
        <w:t xml:space="preserve"> </w:t>
      </w:r>
      <w:r>
        <w:t xml:space="preserve">Mumbai</w:t>
      </w:r>
    </w:p>
    <w:bookmarkStart w:id="26" w:name="Xc0e5c591632ef9b5413e5833cc4f2bfefbf14cb"/>
    <w:p>
      <w:pPr>
        <w:pStyle w:val="Heading1"/>
      </w:pPr>
      <w:r>
        <w:t xml:space="preserve">The Digital Architects of Asia's Financial Hub:</w:t>
      </w:r>
      <w:r>
        <w:br/>
      </w:r>
      <w:r>
        <w:t xml:space="preserve">An Essay on the Software Engineer in India, Mumbai</w:t>
      </w:r>
    </w:p>
    <w:p>
      <w:pPr>
        <w:pStyle w:val="FirstParagraph"/>
      </w:pPr>
      <w:r>
        <w:t xml:space="preserve">In the sprawling, vibrant landscape of modern urban development, few professions have undergone as profound a transformation as that of the Software Engineer. While this role is global in nature, its manifestation in specific cultural and economic contexts reveals unique dynamics. Nowhere is this more evident than in India Mumbai. As the financial capital of India and a burgeoning technology hub, Mumbai serves as a critical nexus where traditional Indian values intersect with cutting-edge digital innovation. The Software Engineer has emerged not merely as a technical contributor but as a central pillar in the socio-economic fabric of this bustling metropolis.</w:t>
      </w:r>
    </w:p>
    <w:bookmarkStart w:id="20" w:name="the-genesis-of-the-tech-boom-in-india"/>
    <w:p>
      <w:pPr>
        <w:pStyle w:val="Heading2"/>
      </w:pPr>
      <w:r>
        <w:t xml:space="preserve">The Genesis of the Tech Boom in India</w:t>
      </w:r>
    </w:p>
    <w:p>
      <w:pPr>
        <w:pStyle w:val="FirstParagraph"/>
      </w:pPr>
      <w:r>
        <w:t xml:space="preserve">To understand the significance of the Software Engineer today, one must look back at the liberalization of India's economy in 1991. This pivotal moment opened doors for foreign investment and technological exchange, laying the groundwork for an IT revolution. Initially viewed as a back-office support function, software development gradually shifted from a service-based model to a product-centric approach. Mumbai, historically known as the home of Bollywood and global finance via the Bombay Stock Exchange, began to carve out its own niche in the technology sector. The presence of multinational corporations and domestic startups alike has created an ecosystem where the Software Engineer is highly sought after.</w:t>
      </w:r>
    </w:p>
    <w:p>
      <w:pPr>
        <w:pStyle w:val="BodyText"/>
      </w:pPr>
      <w:r>
        <w:t xml:space="preserve">The city’s unique position as India's financial center means that fintech (financial technology) plays a disproportionately large role in Mumbai's tech landscape. Unlike Bangalore, which is often dubbed the "Silicon Valley of India," Mumbai's Software Engineers are deeply embedded in high-frequency trading algorithms, secure banking applications, and insurance tech platforms. This specialization requires a level of precision and security awareness that distinguishes the Mumbai-based professional from their counterparts in other regions.</w:t>
      </w:r>
    </w:p>
    <w:bookmarkEnd w:id="20"/>
    <w:bookmarkStart w:id="21" w:name="Xd455ec839f0ed1f066edbe5edba53171fb443cc"/>
    <w:p>
      <w:pPr>
        <w:pStyle w:val="Heading2"/>
      </w:pPr>
      <w:r>
        <w:t xml:space="preserve">The Profile of the Modern Software Engineer</w:t>
      </w:r>
    </w:p>
    <w:p>
      <w:pPr>
        <w:pStyle w:val="FirstParagraph"/>
      </w:pPr>
      <w:r>
        <w:t xml:space="preserve">The contemporary Software Engineer in India Mumbai is characterized by a blend of rigorous technical proficiency and adaptive soft skills. With top-tier engineering colleges like the Indian Institute of Technology (IIT) Bombay and numerous private universities churning out graduates annually, the talent pool is vast and competitive. However, competition has driven innovation. These professionals are no longer just coders; they are problem solvers who must navigate complex regulatory environments while delivering user-friendly applications.</w:t>
      </w:r>
    </w:p>
    <w:p>
      <w:pPr>
        <w:pStyle w:val="BodyText"/>
      </w:pPr>
      <w:r>
        <w:t xml:space="preserve">Multilingualism is another hallmark of this demographic. While proficiency in English is standard for technical documentation and global collaboration, the ability to understand local market nuances allows Mumbai's tech workforce to build solutions that resonate with both domestic consumers and international clients. This cultural duality enables Software Engineers to bridge the gap between complex backend logic and intuitive frontend experiences tailored for India’s diverse user base.</w:t>
      </w:r>
    </w:p>
    <w:bookmarkEnd w:id="21"/>
    <w:bookmarkStart w:id="22" w:name="economic-impact-and-urban-transformation"/>
    <w:p>
      <w:pPr>
        <w:pStyle w:val="Heading2"/>
      </w:pPr>
      <w:r>
        <w:t xml:space="preserve">Economic Impact and Urban Transformation</w:t>
      </w:r>
    </w:p>
    <w:p>
      <w:pPr>
        <w:pStyle w:val="FirstParagraph"/>
      </w:pPr>
      <w:r>
        <w:t xml:space="preserve">The influx of high-paying tech jobs has significantly impacted the urban dynamics of India Mumbai. Neighborhoods like Lower Parel, BKC (Bandra Kurla Complex), and Powai have transformed from industrial or residential zones into premium office hubs. This gentrification has led to a rise in real estate prices and a shift in lifestyle patterns among the working class. The Software Engineer, often part of the young professional demographic, has become a driving force behind Mumbai’s consumption economy, influencing trends in dining, entertainment, and housing.</w:t>
      </w:r>
    </w:p>
    <w:p>
      <w:pPr>
        <w:pStyle w:val="BodyText"/>
      </w:pPr>
      <w:r>
        <w:t xml:space="preserve">Moreover, the economic mobility provided by careers as a Software Engineer has empowered millions of families. Many individuals from smaller towns in Maharashtra and across India migrate to Mumbai specifically for opportunities in tech. This migration brings diverse perspectives into the city’s corporate culture, fostering a meritocratic environment where talent often outweighs lineage or traditional social status. For many, becoming a Software Engineer represents not just career success but generational upliftment.</w:t>
      </w:r>
    </w:p>
    <w:bookmarkEnd w:id="22"/>
    <w:bookmarkStart w:id="23" w:name="challenges-and-resilience"/>
    <w:p>
      <w:pPr>
        <w:pStyle w:val="Heading2"/>
      </w:pPr>
      <w:r>
        <w:t xml:space="preserve">Challenges and Resilience</w:t>
      </w:r>
    </w:p>
    <w:p>
      <w:pPr>
        <w:pStyle w:val="FirstParagraph"/>
      </w:pPr>
      <w:r>
        <w:t xml:space="preserve">Navigating the life of a Software Engineer in India Mumbai is not without its challenges. The city’s infamous traffic congestion poses a daily logistical hurdle, often reducing the effective working hours of employees who commute long distances. Additionally, the high cost of living in Mumbai can offset salary advantages for entry-level professionals. However, the resilience characteristic of Mumbai’s residents helps mitigate these issues. Many companies have adapted by offering hybrid work models and relocating to suburban hubs like Thane or Navi Mumbai to improve work-life balance.</w:t>
      </w:r>
    </w:p>
    <w:p>
      <w:pPr>
        <w:pStyle w:val="BodyText"/>
      </w:pPr>
      <w:r>
        <w:t xml:space="preserve">Furthermore, the rapid pace of technological change demands continuous learning. The half-life of technical skills is shrinking, requiring Software Engineers to constantly upskill in areas such as artificial intelligence, blockchain, and cloud computing. In India Mumbai’s competitive job market, adaptability is not just an advantage; it is a necessity for survival and growth.</w:t>
      </w:r>
    </w:p>
    <w:bookmarkEnd w:id="23"/>
    <w:bookmarkStart w:id="24" w:name="the-future-horizon"/>
    <w:p>
      <w:pPr>
        <w:pStyle w:val="Heading2"/>
      </w:pPr>
      <w:r>
        <w:t xml:space="preserve">The Future Horizon</w:t>
      </w:r>
    </w:p>
    <w:p>
      <w:pPr>
        <w:pStyle w:val="FirstParagraph"/>
      </w:pPr>
      <w:r>
        <w:t xml:space="preserve">Looking ahead, the role of the Software Engineer in India Mumbai will likely expand beyond traditional IT services. With initiatives like "Digital India" and smart city projects underway, there is immense potential for tech innovation in urban infrastructure, healthcare delivery, and education technology. Mumbai’s proximity to global financial markets positions its engineers at the forefront of decentralized finance (DeFi) and sustainable tech solutions.</w:t>
      </w:r>
    </w:p>
    <w:p>
      <w:pPr>
        <w:pStyle w:val="BodyText"/>
      </w:pPr>
      <w:r>
        <w:t xml:space="preserve">Furthermore, as remote work becomes normalized globally, Mumbai-based Software Engineers are increasingly collaborating with teams across Europe and North America without relocating. This globalization of talent allows individuals in India Mumbai to contribute to worldwide projects while enjoying the cultural richness of their home city. It signifies a shift from being mere executors of code to being co-creators of global digital standards.</w:t>
      </w:r>
    </w:p>
    <w:bookmarkEnd w:id="24"/>
    <w:bookmarkStart w:id="25" w:name="conclusion"/>
    <w:p>
      <w:pPr>
        <w:pStyle w:val="Heading2"/>
      </w:pPr>
      <w:r>
        <w:t xml:space="preserve">Conclusion</w:t>
      </w:r>
    </w:p>
    <w:p>
      <w:pPr>
        <w:pStyle w:val="FirstParagraph"/>
      </w:pPr>
      <w:r>
        <w:t xml:space="preserve">In conclusion, the Software Engineer has become an indispensable figure in the narrative of India Mumbai’s development. They are the architects of a new era that blends financial prowess with technological agility. Despite challenges related to infrastructure and cost, their contribution to economic growth, social mobility, and global connectivity is undeniable. As India continues to rise as a global power in technology, the Software Engineer working amidst the towering skyscrapers and historic lanes of Mumbai will remain at the vanguard of this digital revolution. Their story is not just one of code creation but of societal transformation, proving that technology, when rooted in human capital and cultural context, can drive profound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Software Engineers in India, Mumbai</dc:title>
  <dc:creator/>
  <cp:keywords/>
  <dcterms:created xsi:type="dcterms:W3CDTF">2026-07-29T01:46:56Z</dcterms:created>
  <dcterms:modified xsi:type="dcterms:W3CDTF">2026-07-29T01:46:56Z</dcterms:modified>
</cp:coreProperties>
</file>

<file path=docProps/custom.xml><?xml version="1.0" encoding="utf-8"?>
<Properties xmlns="http://schemas.openxmlformats.org/officeDocument/2006/custom-properties" xmlns:vt="http://schemas.openxmlformats.org/officeDocument/2006/docPropsVTypes"/>
</file>