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7" w:name="X980153ddabf0b60d9bc4bd95b01fb93c5841482"/>
    <w:p>
      <w:pPr>
        <w:pStyle w:val="Heading1"/>
      </w:pPr>
      <w:r>
        <w:t xml:space="preserve">Bridging the Digital Divide: The Crucial Role of a Software Engineer in Sudan Khartoum</w:t>
      </w:r>
    </w:p>
    <w:p>
      <w:pPr>
        <w:pStyle w:val="FirstParagraph"/>
      </w:pPr>
      <w:r>
        <w:t xml:space="preserve">In the rapidly evolving landscape of global technology, the role of a</w:t>
      </w:r>
      <w:r>
        <w:t xml:space="preserve"> </w:t>
      </w:r>
      <w:r>
        <w:rPr>
          <w:bCs/>
          <w:b/>
        </w:rPr>
        <w:t xml:space="preserve">Software Engineer</w:t>
      </w:r>
      <w:r>
        <w:t xml:space="preserve"> </w:t>
      </w:r>
      <w:r>
        <w:t xml:space="preserve">has transcended mere coding to become a pivotal force in economic development, social connectivity, and innovation. Nowhere is this transformation more critical than in</w:t>
      </w:r>
      <w:r>
        <w:t xml:space="preserve"> </w:t>
      </w:r>
      <w:r>
        <w:rPr>
          <w:bCs/>
          <w:b/>
        </w:rPr>
        <w:t xml:space="preserve">Sudan Khartoum</w:t>
      </w:r>
      <w:r>
        <w:t xml:space="preserve">, a city with a rich history and complex socio-economic challenges. As the capital of Sudan, Khartoum serves as the nation's intellectual and commercial hub. However, it also faces significant hurdles related to infrastructure stability, economic volatility, and limited access to digital services. In this context, the</w:t>
      </w:r>
      <w:r>
        <w:t xml:space="preserve"> </w:t>
      </w:r>
      <w:r>
        <w:rPr>
          <w:bCs/>
          <w:b/>
        </w:rPr>
        <w:t xml:space="preserve">Software Engineer</w:t>
      </w:r>
      <w:r>
        <w:t xml:space="preserve"> </w:t>
      </w:r>
      <w:r>
        <w:t xml:space="preserve">is not just a technician; they are an architect of resilience and a catalyst for modernization in</w:t>
      </w:r>
      <w:r>
        <w:t xml:space="preserve"> </w:t>
      </w:r>
      <w:r>
        <w:rPr>
          <w:bCs/>
          <w:b/>
        </w:rPr>
        <w:t xml:space="preserve">Sudan Khartoum</w:t>
      </w:r>
      <w:r>
        <w:t xml:space="preserve">.</w:t>
      </w:r>
    </w:p>
    <w:bookmarkStart w:id="20" w:name="X024fdcffa8c94b39b12397f93a41b7cbb1414f3"/>
    <w:p>
      <w:pPr>
        <w:pStyle w:val="Heading2"/>
      </w:pPr>
      <w:r>
        <w:t xml:space="preserve">The Unique Challenges of the Khartoum Environment</w:t>
      </w:r>
    </w:p>
    <w:p>
      <w:pPr>
        <w:pStyle w:val="FirstParagraph"/>
      </w:pPr>
      <w:r>
        <w:t xml:space="preserve">To understand the significance of software engineering in this region, one must first appreciate the specific environment of</w:t>
      </w:r>
      <w:r>
        <w:t xml:space="preserve"> </w:t>
      </w:r>
      <w:r>
        <w:rPr>
          <w:bCs/>
          <w:b/>
        </w:rPr>
        <w:t xml:space="preserve">Sudan Khartoum</w:t>
      </w:r>
      <w:r>
        <w:t xml:space="preserve">. The city operates under unique constraints that differ vastly from tech hubs in Silicon Valley or Bangalore. Infrastructure intermittency, particularly regarding electricity and internet connectivity, requires engineers to design robust, offline-first applications. Economic fluctuations necessitate software solutions that are cost-effective and scalable for small-to-medium enterprises (SMEs), which form the backbone of the local economy.</w:t>
      </w:r>
    </w:p>
    <w:p>
      <w:pPr>
        <w:pStyle w:val="BodyText"/>
      </w:pPr>
      <w:r>
        <w:t xml:space="preserve">Furthermore,</w:t>
      </w:r>
      <w:r>
        <w:t xml:space="preserve"> </w:t>
      </w:r>
      <w:r>
        <w:rPr>
          <w:bCs/>
          <w:b/>
        </w:rPr>
        <w:t xml:space="preserve">Sudan Khartoum</w:t>
      </w:r>
      <w:r>
        <w:t xml:space="preserve"> </w:t>
      </w:r>
      <w:r>
        <w:t xml:space="preserve">is a melting pot of cultures and languages. A effective</w:t>
      </w:r>
      <w:r>
        <w:t xml:space="preserve"> </w:t>
      </w:r>
      <w:r>
        <w:rPr>
          <w:bCs/>
          <w:b/>
        </w:rPr>
        <w:t xml:space="preserve">Software Engineer</w:t>
      </w:r>
      <w:r>
        <w:t xml:space="preserve"> </w:t>
      </w:r>
      <w:r>
        <w:t xml:space="preserve">working in this region must possess cultural competence, designing user interfaces that respect local norms while integrating Arabic language support seamlessly alongside English technical documentation. This cultural nuance is vital for adoption rates among the general populace, ensuring that technology serves as a bridge rather than a barrier.</w:t>
      </w:r>
    </w:p>
    <w:bookmarkEnd w:id="20"/>
    <w:bookmarkStart w:id="21" w:name="X65791871bff8c662f19bf3471fb20cc18c1d0f8"/>
    <w:p>
      <w:pPr>
        <w:pStyle w:val="Heading2"/>
      </w:pPr>
      <w:r>
        <w:t xml:space="preserve">Economic Empowerment Through Fintech and E-Commerce</w:t>
      </w:r>
    </w:p>
    <w:p>
      <w:pPr>
        <w:pStyle w:val="FirstParagraph"/>
      </w:pPr>
      <w:r>
        <w:t xml:space="preserve">One of the most immediate impacts of</w:t>
      </w:r>
      <w:r>
        <w:t xml:space="preserve"> </w:t>
      </w:r>
      <w:r>
        <w:rPr>
          <w:bCs/>
          <w:b/>
        </w:rPr>
        <w:t xml:space="preserve">Software Engineers</w:t>
      </w:r>
      <w:r>
        <w:t xml:space="preserve"> </w:t>
      </w:r>
      <w:r>
        <w:t xml:space="preserve">in</w:t>
      </w:r>
      <w:r>
        <w:t xml:space="preserve"> </w:t>
      </w:r>
      <w:r>
        <w:rPr>
          <w:bCs/>
          <w:b/>
        </w:rPr>
        <w:t xml:space="preserve">Sudan Khartoum</w:t>
      </w:r>
      <w:r>
        <w:t xml:space="preserve"> </w:t>
      </w:r>
      <w:r>
        <w:t xml:space="preserve">is seen in the financial sector. With a large unbanked population, digital finance solutions have become essential. Local engineers are developing mobile money platforms and fintech applications that allow citizens to conduct transactions securely without relying solely on traditional banking infrastructure, which can be scarce or expensive in rural areas surrounding</w:t>
      </w:r>
      <w:r>
        <w:t xml:space="preserve"> </w:t>
      </w:r>
      <w:r>
        <w:rPr>
          <w:bCs/>
          <w:b/>
        </w:rPr>
        <w:t xml:space="preserve">Sudan Khartoum</w:t>
      </w:r>
      <w:r>
        <w:t xml:space="preserve">.</w:t>
      </w:r>
    </w:p>
    <w:p>
      <w:pPr>
        <w:pStyle w:val="BodyText"/>
      </w:pPr>
      <w:r>
        <w:t xml:space="preserve">These professionals are building secure APIs for payment gateways, creating user-friendly interfaces for digital wallets, and ensuring data privacy in an environment where trust in digital systems is paramount. By enabling e-commerce platforms,</w:t>
      </w:r>
      <w:r>
        <w:t xml:space="preserve"> </w:t>
      </w:r>
      <w:r>
        <w:rPr>
          <w:bCs/>
          <w:b/>
        </w:rPr>
        <w:t xml:space="preserve">Software Engineers</w:t>
      </w:r>
      <w:r>
        <w:t xml:space="preserve"> </w:t>
      </w:r>
      <w:r>
        <w:t xml:space="preserve">are helping local artisans and traders reach broader markets across Africa and the Middle East. This digital export of services contributes directly to the national GDP, demonstrating how technical skills can drive macroeconomic stability.</w:t>
      </w:r>
    </w:p>
    <w:bookmarkEnd w:id="21"/>
    <w:bookmarkStart w:id="22" w:name="Xa31c8cce24f1c12ff0e0fd58aa6b3cd0819f39c"/>
    <w:p>
      <w:pPr>
        <w:pStyle w:val="Heading2"/>
      </w:pPr>
      <w:r>
        <w:t xml:space="preserve">Solving Logistics and Supply Chain Issues</w:t>
      </w:r>
    </w:p>
    <w:p>
      <w:pPr>
        <w:pStyle w:val="FirstParagraph"/>
      </w:pPr>
      <w:r>
        <w:t xml:space="preserve">The geographical location of</w:t>
      </w:r>
      <w:r>
        <w:t xml:space="preserve"> </w:t>
      </w:r>
      <w:r>
        <w:rPr>
          <w:bCs/>
          <w:b/>
        </w:rPr>
        <w:t xml:space="preserve">Sudan Khartoum</w:t>
      </w:r>
      <w:r>
        <w:t xml:space="preserve">, situated at the confluence of the White and Blue Nile, makes it a strategic logistical hub. However, moving goods efficiently remains a challenge.</w:t>
      </w:r>
      <w:r>
        <w:t xml:space="preserve"> </w:t>
      </w:r>
      <w:r>
        <w:rPr>
          <w:bCs/>
          <w:b/>
        </w:rPr>
        <w:t xml:space="preserve">Software Engineers</w:t>
      </w:r>
      <w:r>
        <w:t xml:space="preserve"> </w:t>
      </w:r>
      <w:r>
        <w:t xml:space="preserve">are addressing this by creating logistics management systems that optimize routes for delivery services, track inventory in real-time despite poor connectivity through store-and-forward techniques, and connect suppliers with consumers directly.</w:t>
      </w:r>
    </w:p>
    <w:p>
      <w:pPr>
        <w:pStyle w:val="BodyText"/>
      </w:pPr>
      <w:r>
        <w:t xml:space="preserve">In</w:t>
      </w:r>
      <w:r>
        <w:t xml:space="preserve"> </w:t>
      </w:r>
      <w:r>
        <w:rPr>
          <w:bCs/>
          <w:b/>
        </w:rPr>
        <w:t xml:space="preserve">Sudan Khartoum</w:t>
      </w:r>
      <w:r>
        <w:t xml:space="preserve">, where paper-based record-keeping can still lead to inefficiencies and errors, digitizing supply chains reduces waste and increases transparency. Engineers are developing custom ERP (Enterprise Resource Planning) solutions tailored for local businesses, moving them away from legacy systems that are prone to failure. These innovations do not just improve business margins; they ensure the consistent availability of essential goods, including food and medical supplies, which is critical in a region prone to supply chain disruptions.</w:t>
      </w:r>
    </w:p>
    <w:bookmarkEnd w:id="22"/>
    <w:bookmarkStart w:id="23" w:name="education-and-human-capital-development"/>
    <w:p>
      <w:pPr>
        <w:pStyle w:val="Heading2"/>
      </w:pPr>
      <w:r>
        <w:t xml:space="preserve">Education and Human Capital Development</w:t>
      </w:r>
    </w:p>
    <w:p>
      <w:pPr>
        <w:pStyle w:val="FirstParagraph"/>
      </w:pPr>
      <w:r>
        <w:t xml:space="preserve">Beyond commercial applications,</w:t>
      </w:r>
      <w:r>
        <w:t xml:space="preserve"> </w:t>
      </w:r>
      <w:r>
        <w:rPr>
          <w:bCs/>
          <w:b/>
        </w:rPr>
        <w:t xml:space="preserve">Software Engineers</w:t>
      </w:r>
      <w:r>
        <w:t xml:space="preserve"> </w:t>
      </w:r>
      <w:r>
        <w:t xml:space="preserve">play a transformative role in education within</w:t>
      </w:r>
      <w:r>
        <w:t xml:space="preserve"> </w:t>
      </w:r>
      <w:r>
        <w:rPr>
          <w:bCs/>
          <w:b/>
        </w:rPr>
        <w:t xml:space="preserve">Sudan Khartoum</w:t>
      </w:r>
      <w:r>
        <w:t xml:space="preserve">. The educational sector faces overcrowded classrooms and a shortage of updated learning materials. Tech professionals are contributing to the creation of Open Source Educational (OSE) platforms that provide free access to high-quality tutorials, coding bootcamps, and university-level resources.</w:t>
      </w:r>
    </w:p>
    <w:p>
      <w:pPr>
        <w:pStyle w:val="BodyText"/>
      </w:pPr>
      <w:r>
        <w:t xml:space="preserve">By building adaptive learning algorithms and mobile-based educational apps, these engineers make knowledge accessible even in areas with low bandwidth. This democratization of information helps cultivate a new generation of tech-savvy youth in</w:t>
      </w:r>
      <w:r>
        <w:t xml:space="preserve"> </w:t>
      </w:r>
      <w:r>
        <w:rPr>
          <w:bCs/>
          <w:b/>
        </w:rPr>
        <w:t xml:space="preserve">Sudan Khartoum</w:t>
      </w:r>
      <w:r>
        <w:t xml:space="preserve">, reducing the "brain drain" by creating local opportunities for intellectual growth. When young people see that they can build viable careers in technology within their own city, it fosters a sense of pride and retention of talent.</w:t>
      </w:r>
    </w:p>
    <w:bookmarkEnd w:id="23"/>
    <w:bookmarkStart w:id="24" w:name="healthcare-innovation-and-public-health"/>
    <w:p>
      <w:pPr>
        <w:pStyle w:val="Heading2"/>
      </w:pPr>
      <w:r>
        <w:t xml:space="preserve">Healthcare Innovation and Public Health</w:t>
      </w:r>
    </w:p>
    <w:p>
      <w:pPr>
        <w:pStyle w:val="FirstParagraph"/>
      </w:pPr>
      <w:r>
        <w:t xml:space="preserve">The healthcare sector in</w:t>
      </w:r>
      <w:r>
        <w:t xml:space="preserve"> </w:t>
      </w:r>
      <w:r>
        <w:rPr>
          <w:bCs/>
          <w:b/>
        </w:rPr>
        <w:t xml:space="preserve">Sudan Khartoum</w:t>
      </w:r>
      <w:r>
        <w:t xml:space="preserve"> </w:t>
      </w:r>
      <w:r>
        <w:t xml:space="preserve">has faced immense pressure over the years.</w:t>
      </w:r>
      <w:r>
        <w:t xml:space="preserve"> </w:t>
      </w:r>
      <w:r>
        <w:rPr>
          <w:bCs/>
          <w:b/>
        </w:rPr>
        <w:t xml:space="preserve">Software Engineers</w:t>
      </w:r>
      <w:r>
        <w:t xml:space="preserve"> </w:t>
      </w:r>
      <w:r>
        <w:t xml:space="preserve">are leveraging technology to streamline hospital administration, manage patient records digitally, and facilitate telemedicine consultations. Telemedicine is particularly relevant in</w:t>
      </w:r>
    </w:p>
    <w:p>
      <w:pPr>
        <w:pStyle w:val="BodyText"/>
      </w:pPr>
      <w:r>
        <w:t xml:space="preserve">Sudan Khartoum, as it allows specialists in the capital to consult with patients in remote villages via mobile devices, overcoming geographical barriers.</w:t>
      </w:r>
    </w:p>
    <w:p>
      <w:pPr>
        <w:pStyle w:val="BodyText"/>
      </w:pPr>
      <w:r>
        <w:t xml:space="preserve">Engineers are also working on data analytics tools that help public health officials track disease outbreaks and manage resource allocation during health crises. By creating reliable software infrastructure for hospitals, they ensure that critical patient data is preserved and accessible, ultimately saving lives. This intersection of code and care highlights the humanitarian aspect of being a</w:t>
      </w:r>
      <w:r>
        <w:t xml:space="preserve"> </w:t>
      </w:r>
      <w:r>
        <w:rPr>
          <w:bCs/>
          <w:b/>
        </w:rPr>
        <w:t xml:space="preserve">Software Engineer</w:t>
      </w:r>
      <w:r>
        <w:t xml:space="preserve"> </w:t>
      </w:r>
      <w:r>
        <w:t xml:space="preserve">in this region.</w:t>
      </w:r>
    </w:p>
    <w:bookmarkEnd w:id="24"/>
    <w:bookmarkStart w:id="25" w:name="Xad549fce6013e5049c7645da9e3bd30bfe548b0"/>
    <w:p>
      <w:pPr>
        <w:pStyle w:val="Heading2"/>
      </w:pPr>
      <w:r>
        <w:t xml:space="preserve">The Path Forward: Collaboration and Sustainability</w:t>
      </w:r>
    </w:p>
    <w:p>
      <w:pPr>
        <w:pStyle w:val="FirstParagraph"/>
      </w:pPr>
      <w:r>
        <w:t xml:space="preserve">The future of technology in</w:t>
      </w:r>
      <w:r>
        <w:t xml:space="preserve"> </w:t>
      </w:r>
      <w:r>
        <w:rPr>
          <w:bCs/>
          <w:b/>
        </w:rPr>
        <w:t xml:space="preserve">Sudan Khartoum</w:t>
      </w:r>
      <w:r>
        <w:t xml:space="preserve"> </w:t>
      </w:r>
      <w:r>
        <w:t xml:space="preserve">depends on sustained collaboration between private sector engineers, government bodies, and international tech communities. There is a need for policy frameworks that protect intellectual property while encouraging open innovation.</w:t>
      </w:r>
      <w:r>
        <w:t xml:space="preserve"> </w:t>
      </w:r>
      <w:r>
        <w:rPr>
          <w:bCs/>
          <w:b/>
        </w:rPr>
        <w:t xml:space="preserve">Software Engineers</w:t>
      </w:r>
      <w:r>
        <w:t xml:space="preserve"> </w:t>
      </w:r>
      <w:r>
        <w:t xml:space="preserve">must continue to advocate for better internet infrastructure and renewable energy solutions to power data centers sustainably.</w:t>
      </w:r>
    </w:p>
    <w:p>
      <w:pPr>
        <w:pStyle w:val="BodyText"/>
      </w:pPr>
      <w:r>
        <w:t xml:space="preserve">Educational institutions in</w:t>
      </w:r>
      <w:r>
        <w:t xml:space="preserve"> </w:t>
      </w:r>
      <w:r>
        <w:rPr>
          <w:bCs/>
          <w:b/>
        </w:rPr>
        <w:t xml:space="preserve">Sudan Khartoum</w:t>
      </w:r>
      <w:r>
        <w:t xml:space="preserve"> </w:t>
      </w:r>
      <w:r>
        <w:t xml:space="preserve">must partner with industry professionals to update curricula, ensuring that students are learning modern frameworks and agile methodologies relevant to today’s market. Mentorship programs led by experienced engineers can guide junior developers, creating a robust ecosystem of talent.</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Sudan Khartoum</w:t>
      </w:r>
      <w:r>
        <w:t xml:space="preserve"> </w:t>
      </w:r>
      <w:r>
        <w:t xml:space="preserve">holds a position of immense responsibility and opportunity. They are not merely writing code; they are constructing the digital infrastructure that supports economic resilience, educational advancement, and healthcare delivery in one of Africa’s most dynamic yet challenging environments. By addressing local constraints with innovative solutions, these professionals are proving that technology can be a powerful tool for social good. As</w:t>
      </w:r>
      <w:r>
        <w:t xml:space="preserve"> </w:t>
      </w:r>
      <w:r>
        <w:rPr>
          <w:bCs/>
          <w:b/>
        </w:rPr>
        <w:t xml:space="preserve">Sudan Khartoum</w:t>
      </w:r>
      <w:r>
        <w:t xml:space="preserve"> </w:t>
      </w:r>
      <w:r>
        <w:t xml:space="preserve">continues to navigate its path toward development and stability, the contributions of its software engineers will remain central to building a connected, prosperous, and modern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Software Engineer in Sudan Khartoum</dc:title>
  <dc:creator/>
  <dc:language>en</dc:language>
  <cp:keywords/>
  <dcterms:created xsi:type="dcterms:W3CDTF">2026-07-29T12:12:26Z</dcterms:created>
  <dcterms:modified xsi:type="dcterms:W3CDTF">2026-07-29T12:12:26Z</dcterms:modified>
</cp:coreProperties>
</file>

<file path=docProps/custom.xml><?xml version="1.0" encoding="utf-8"?>
<Properties xmlns="http://schemas.openxmlformats.org/officeDocument/2006/custom-properties" xmlns:vt="http://schemas.openxmlformats.org/officeDocument/2006/docPropsVTypes"/>
</file>