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9fa4120bd92a0b615db05f7e2ab85c8f499ab6"/>
    <w:p>
      <w:pPr>
        <w:pStyle w:val="Heading1"/>
      </w:pPr>
      <w:r>
        <w:t xml:space="preserve">The Evolving Landscape of the Software Engineer in Turkey Istanbul</w:t>
      </w:r>
    </w:p>
    <w:p>
      <w:pPr>
        <w:pStyle w:val="FirstParagraph"/>
      </w:pPr>
      <w:r>
        <w:t xml:space="preserve">In the rapidly accelerating digital epoch, the role of a</w:t>
      </w:r>
      <w:r>
        <w:t xml:space="preserve"> </w:t>
      </w:r>
      <w:r>
        <w:rPr>
          <w:bCs/>
          <w:b/>
        </w:rPr>
        <w:t xml:space="preserve">Software Engineer</w:t>
      </w:r>
      <w:r>
        <w:br/>
      </w:r>
      <w:r>
        <w:t xml:space="preserve">has transcended mere technical execution to become a pivotal architect of modern society. Nowhere is this transformation more palpable than in Turkey Istanbul, a metropolis that stands as both the historical crossroads between East and West and one of Europe’s most dynamic tech hubs. This essay explores the multifaceted nature of being a</w:t>
      </w:r>
      <w:r>
        <w:t xml:space="preserve"> </w:t>
      </w:r>
      <w:r>
        <w:rPr>
          <w:bCs/>
          <w:b/>
        </w:rPr>
        <w:t xml:space="preserve">Software Engineer</w:t>
      </w:r>
      <w:r>
        <w:t xml:space="preserve"> </w:t>
      </w:r>
      <w:r>
        <w:t xml:space="preserve">within the unique socio-economic and cultural context of</w:t>
      </w:r>
      <w:r>
        <w:t xml:space="preserve"> </w:t>
      </w:r>
      <w:r>
        <w:rPr>
          <w:bCs/>
          <w:b/>
        </w:rPr>
        <w:t xml:space="preserve">Turkey Istanbul</w:t>
      </w:r>
      <w:r>
        <w:t xml:space="preserve">, examining how global technological trends intersect with local innovation, economic challenges, and cultural heritage.</w:t>
      </w:r>
    </w:p>
    <w:bookmarkStart w:id="20" w:name="the-tech-renaissance-in-turkey-istanbul"/>
    <w:p>
      <w:pPr>
        <w:pStyle w:val="Heading2"/>
      </w:pPr>
      <w:r>
        <w:t xml:space="preserve">The Tech Renaissance in Turkey Istanbul</w:t>
      </w:r>
    </w:p>
    <w:p>
      <w:pPr>
        <w:pStyle w:val="FirstParagraph"/>
      </w:pPr>
      <w:r>
        <w:rPr>
          <w:bCs/>
          <w:b/>
        </w:rPr>
        <w:t xml:space="preserve">Turkey Istanbul</w:t>
      </w:r>
      <w:r>
        <w:br/>
      </w:r>
      <w:r>
        <w:t xml:space="preserve">is not merely a tourist destination; it is an emerging powerhouse in the global technology sector. Over the past decade, the city has witnessed an explosion of startups, venture capital investments, and tech incubators. From Beyoglu’s historic streets to Maslak’s modern skyscrapers housing multinational corporations,</w:t>
      </w:r>
      <w:r>
        <w:t xml:space="preserve"> </w:t>
      </w:r>
      <w:r>
        <w:rPr>
          <w:bCs/>
          <w:b/>
        </w:rPr>
        <w:t xml:space="preserve">Turkey Istanbul</w:t>
      </w:r>
      <w:r>
        <w:br/>
      </w:r>
      <w:r>
        <w:t xml:space="preserve">has become synonymous with digital innovation. For a</w:t>
      </w:r>
      <w:r>
        <w:t xml:space="preserve"> </w:t>
      </w:r>
      <w:r>
        <w:rPr>
          <w:bCs/>
          <w:b/>
        </w:rPr>
        <w:t xml:space="preserve">Software Engineer</w:t>
      </w:r>
      <w:r>
        <w:t xml:space="preserve">, this environment presents unparalleled opportunities for professional growth and creative expression.</w:t>
      </w:r>
    </w:p>
    <w:p>
      <w:pPr>
        <w:pStyle w:val="BodyText"/>
      </w:pPr>
      <w:r>
        <w:t xml:space="preserve">The city's strategic location allows for seamless collaboration across time zones, bridging markets in Europe, Asia, and the Middle East. This geographical advantage has attracted global tech giants to establish research and development centers in</w:t>
      </w:r>
      <w:r>
        <w:t xml:space="preserve"> </w:t>
      </w:r>
      <w:r>
        <w:rPr>
          <w:bCs/>
          <w:b/>
        </w:rPr>
        <w:t xml:space="preserve">Turkey Istanbul</w:t>
      </w:r>
      <w:r>
        <w:t xml:space="preserve">, while simultaneously nurturing homegrown unicorns in fintech, healthtech, and edtech. Consequently, the demand for skilled</w:t>
      </w:r>
      <w:r>
        <w:t xml:space="preserve"> </w:t>
      </w:r>
      <w:r>
        <w:rPr>
          <w:bCs/>
          <w:b/>
        </w:rPr>
        <w:t xml:space="preserve">Software Engineers</w:t>
      </w:r>
      <w:r>
        <w:br/>
      </w:r>
      <w:r>
        <w:t xml:space="preserve">has surged, creating a competitive yet rewarding job market that values both technical prowess and adaptability.</w:t>
      </w:r>
    </w:p>
    <w:bookmarkEnd w:id="20"/>
    <w:bookmarkStart w:id="21" w:name="the-role-of-the-modern-software-engineer"/>
    <w:p>
      <w:pPr>
        <w:pStyle w:val="Heading2"/>
      </w:pPr>
      <w:r>
        <w:t xml:space="preserve">The Role of the Modern Software Engineer</w:t>
      </w:r>
    </w:p>
    <w:p>
      <w:pPr>
        <w:pStyle w:val="FirstParagraph"/>
      </w:pPr>
      <w:r>
        <w:t xml:space="preserve">To understand the significance of a</w:t>
      </w:r>
      <w:r>
        <w:t xml:space="preserve"> </w:t>
      </w:r>
      <w:r>
        <w:rPr>
          <w:bCs/>
          <w:b/>
        </w:rPr>
        <w:t xml:space="preserve">Software Engineer</w:t>
      </w:r>
      <w:r>
        <w:t xml:space="preserve">, one must first define their role beyond writing code. A</w:t>
      </w:r>
      <w:r>
        <w:t xml:space="preserve"> </w:t>
      </w:r>
      <w:r>
        <w:rPr>
          <w:bCs/>
          <w:b/>
        </w:rPr>
        <w:t xml:space="preserve">Software Engineer</w:t>
      </w:r>
      <w:r>
        <w:br/>
      </w:r>
      <w:r>
        <w:t xml:space="preserve">is a problem-solver, an innovator, and often, a bridge between business objectives and technological possibilities. In</w:t>
      </w:r>
      <w:r>
        <w:t xml:space="preserve"> </w:t>
      </w:r>
      <w:r>
        <w:rPr>
          <w:bCs/>
          <w:b/>
        </w:rPr>
        <w:t xml:space="preserve">Turkey Istanbul</w:t>
      </w:r>
      <w:r>
        <w:t xml:space="preserve">, where the startup ecosystem is vibrant but resource-conscious, engineers are expected to wear multiple hats. They must possess not only proficiency in languages like Python, Java, or JavaScript but also skills in cloud computing (AWS/Azure), DevOps practices, and agile methodologies.</w:t>
      </w:r>
    </w:p>
    <w:p>
      <w:pPr>
        <w:pStyle w:val="BodyText"/>
      </w:pPr>
      <w:r>
        <w:t xml:space="preserve">Furthermore, the</w:t>
      </w:r>
      <w:r>
        <w:t xml:space="preserve"> </w:t>
      </w:r>
      <w:r>
        <w:rPr>
          <w:bCs/>
          <w:b/>
        </w:rPr>
        <w:t xml:space="preserve">Software Engineer</w:t>
      </w:r>
      <w:r>
        <w:br/>
      </w:r>
      <w:r>
        <w:t xml:space="preserve">today is increasingly responsible for ethical considerations and user-centric design. In a diverse city like</w:t>
      </w:r>
      <w:r>
        <w:t xml:space="preserve"> </w:t>
      </w:r>
      <w:r>
        <w:rPr>
          <w:bCs/>
          <w:b/>
        </w:rPr>
        <w:t xml:space="preserve">Turkey Istanbul</w:t>
      </w:r>
      <w:r>
        <w:t xml:space="preserve">, where cultural nuances significantly influence user behavior, engineers must create inclusive and accessible applications. This requires empathy alongside engineering rigor. For instance, developing financial technology solutions for Turkey's large unbanked population demands deep understanding of local regulatory frameworks and consumer trust issues—challenges that a</w:t>
      </w:r>
      <w:r>
        <w:t xml:space="preserve"> </w:t>
      </w:r>
      <w:r>
        <w:rPr>
          <w:bCs/>
          <w:b/>
        </w:rPr>
        <w:t xml:space="preserve">Software Engineer</w:t>
      </w:r>
      <w:r>
        <w:br/>
      </w:r>
      <w:r>
        <w:t xml:space="preserve">must navigate with care.</w:t>
      </w:r>
    </w:p>
    <w:bookmarkEnd w:id="21"/>
    <w:bookmarkStart w:id="22" w:name="economic-dynamics-and-career-prospects"/>
    <w:p>
      <w:pPr>
        <w:pStyle w:val="Heading2"/>
      </w:pPr>
      <w:r>
        <w:t xml:space="preserve">Economic Dynamics and Career Prospects</w:t>
      </w:r>
    </w:p>
    <w:p>
      <w:pPr>
        <w:pStyle w:val="FirstParagraph"/>
      </w:pPr>
      <w:r>
        <w:t xml:space="preserve">The economic landscape in</w:t>
      </w:r>
      <w:r>
        <w:t xml:space="preserve"> </w:t>
      </w:r>
      <w:r>
        <w:rPr>
          <w:bCs/>
          <w:b/>
        </w:rPr>
        <w:t xml:space="preserve">Turkey Istanbul</w:t>
      </w:r>
      <w:r>
        <w:br/>
      </w:r>
      <w:r>
        <w:t xml:space="preserve">adds another layer of complexity to the career of a</w:t>
      </w:r>
      <w:r>
        <w:t xml:space="preserve"> </w:t>
      </w:r>
      <w:r>
        <w:rPr>
          <w:bCs/>
          <w:b/>
        </w:rPr>
        <w:t xml:space="preserve">Software Engineer</w:t>
      </w:r>
      <w:r>
        <w:t xml:space="preserve">. While inflation and currency fluctuations pose challenges for local salaries, they also create opportunities for remote work. Many engineers based in</w:t>
      </w:r>
      <w:r>
        <w:t xml:space="preserve"> </w:t>
      </w:r>
      <w:r>
        <w:rPr>
          <w:bCs/>
          <w:b/>
        </w:rPr>
        <w:t xml:space="preserve">Turkey Istanbul</w:t>
      </w:r>
      <w:r>
        <w:br/>
      </w:r>
      <w:r>
        <w:t xml:space="preserve">now engage in freelancing or contract work with international clients, earning revenue in stronger currencies while living with lower relative costs. This "geo-arbitrage" model has empowered a generation of tech professionals to achieve financial independence earlier than their predecessors.</w:t>
      </w:r>
    </w:p>
    <w:p>
      <w:pPr>
        <w:pStyle w:val="BodyText"/>
      </w:pPr>
      <w:r>
        <w:t xml:space="preserve">Additionally, the Turkish government’s push towards digital transformation and e-government initiatives has created stable public-sector roles for</w:t>
      </w:r>
      <w:r>
        <w:t xml:space="preserve"> </w:t>
      </w:r>
      <w:r>
        <w:rPr>
          <w:bCs/>
          <w:b/>
        </w:rPr>
        <w:t xml:space="preserve">Software Engineers</w:t>
      </w:r>
      <w:r>
        <w:t xml:space="preserve">. Projects related to smart city infrastructure, healthcare digitization, and educational platforms offer meaningful work that directly impacts citizens' lives. Thus, the identity of a</w:t>
      </w:r>
      <w:r>
        <w:t xml:space="preserve"> </w:t>
      </w:r>
      <w:r>
        <w:rPr>
          <w:bCs/>
          <w:b/>
        </w:rPr>
        <w:t xml:space="preserve">Software Engineer</w:t>
      </w:r>
      <w:r>
        <w:br/>
      </w:r>
      <w:r>
        <w:t xml:space="preserve">in this region is not solely defined by private sector profits but also by societal contribution.</w:t>
      </w:r>
    </w:p>
    <w:bookmarkEnd w:id="22"/>
    <w:bookmarkStart w:id="23" w:name="cultural-integration-and-soft-skills"/>
    <w:p>
      <w:pPr>
        <w:pStyle w:val="Heading2"/>
      </w:pPr>
      <w:r>
        <w:t xml:space="preserve">Cultural Integration and Soft Skills</w:t>
      </w:r>
    </w:p>
    <w:p>
      <w:pPr>
        <w:pStyle w:val="FirstParagraph"/>
      </w:pPr>
      <w:r>
        <w:t xml:space="preserve">In</w:t>
      </w:r>
      <w:r>
        <w:t xml:space="preserve"> </w:t>
      </w:r>
      <w:r>
        <w:rPr>
          <w:bCs/>
          <w:b/>
        </w:rPr>
        <w:t xml:space="preserve">Turkey Istanbul</w:t>
      </w:r>
      <w:r>
        <w:t xml:space="preserve">, technology does not exist in a vacuum. It is deeply intertwined with the rich cultural fabric of Turkish society. A successful</w:t>
      </w:r>
      <w:r>
        <w:t xml:space="preserve"> </w:t>
      </w:r>
      <w:r>
        <w:rPr>
          <w:bCs/>
          <w:b/>
        </w:rPr>
        <w:t xml:space="preserve">Software Engineer</w:t>
      </w:r>
      <w:r>
        <w:br/>
      </w:r>
      <w:r>
        <w:t xml:space="preserve">must therefore cultivate strong soft skills, including communication, teamwork, and cultural sensitivity. Turkish business culture places high value on relationships and personal connections (*güven* or trust). Therefore, a</w:t>
      </w:r>
      <w:r>
        <w:t xml:space="preserve"> </w:t>
      </w:r>
      <w:r>
        <w:rPr>
          <w:bCs/>
          <w:b/>
        </w:rPr>
        <w:t xml:space="preserve">Software Engineer</w:t>
      </w:r>
      <w:r>
        <w:br/>
      </w:r>
      <w:r>
        <w:t xml:space="preserve">who can articulate technical concepts clearly to non-technical stakeholders and build harmonious team dynamics is highly prized.</w:t>
      </w:r>
    </w:p>
    <w:p>
      <w:pPr>
        <w:pStyle w:val="BodyText"/>
      </w:pPr>
      <w:r>
        <w:t xml:space="preserve">Moreover, the multilingual nature of</w:t>
      </w:r>
      <w:r>
        <w:t xml:space="preserve"> </w:t>
      </w:r>
      <w:r>
        <w:rPr>
          <w:bCs/>
          <w:b/>
        </w:rPr>
        <w:t xml:space="preserve">Turkey Istanbul</w:t>
      </w:r>
      <w:r>
        <w:br/>
      </w:r>
      <w:r>
        <w:t xml:space="preserve">—with Turkish, English, and increasingly German or Arabic being commonly spoken—enables engineers to serve a broader market. Bilingual or multilingual</w:t>
      </w:r>
      <w:r>
        <w:t xml:space="preserve"> </w:t>
      </w:r>
      <w:r>
        <w:rPr>
          <w:bCs/>
          <w:b/>
        </w:rPr>
        <w:t xml:space="preserve">Software Engineers</w:t>
      </w:r>
      <w:r>
        <w:br/>
      </w:r>
      <w:r>
        <w:t xml:space="preserve">are particularly competitive in export-oriented tech companies based in the city. They can facilitate smoother interactions with European partners while ensuring that local user needs are accurately reflected in software products.</w:t>
      </w:r>
    </w:p>
    <w:bookmarkEnd w:id="23"/>
    <w:bookmarkStart w:id="24" w:name="challenges-and-future-outlook"/>
    <w:p>
      <w:pPr>
        <w:pStyle w:val="Heading2"/>
      </w:pPr>
      <w:r>
        <w:t xml:space="preserve">Challenges and Future Outlook</w:t>
      </w:r>
    </w:p>
    <w:p>
      <w:pPr>
        <w:pStyle w:val="FirstParagraph"/>
      </w:pPr>
      <w:r>
        <w:t xml:space="preserve">Despite the optimism, being a</w:t>
      </w:r>
      <w:r>
        <w:t xml:space="preserve"> </w:t>
      </w:r>
      <w:r>
        <w:rPr>
          <w:bCs/>
          <w:b/>
        </w:rPr>
        <w:t xml:space="preserve">Software Engineer</w:t>
      </w:r>
      <w:r>
        <w:br/>
      </w:r>
      <w:r>
        <w:t xml:space="preserve">in</w:t>
      </w:r>
      <w:r>
        <w:t xml:space="preserve"> </w:t>
      </w:r>
      <w:r>
        <w:rPr>
          <w:bCs/>
          <w:b/>
        </w:rPr>
        <w:t xml:space="preserve">Turkey Istanbul</w:t>
      </w:r>
      <w:r>
        <w:br/>
      </w:r>
      <w:r>
        <w:t xml:space="preserve">is not without challenges. Brain drain remains a concern, as many talented engineers seek opportunities abroad for higher stability or salary levels. However, recent trends show a return of diaspora talent and increased retention rates due to the maturing local ecosystem.</w:t>
      </w:r>
    </w:p>
    <w:p>
      <w:pPr>
        <w:pStyle w:val="BodyText"/>
      </w:pPr>
      <w:r>
        <w:t xml:space="preserve">The future belongs to</w:t>
      </w:r>
      <w:r>
        <w:t xml:space="preserve"> </w:t>
      </w:r>
      <w:r>
        <w:rPr>
          <w:bCs/>
          <w:b/>
        </w:rPr>
        <w:t xml:space="preserve">Software Engineers</w:t>
      </w:r>
      <w:r>
        <w:br/>
      </w:r>
      <w:r>
        <w:t xml:space="preserve">who embrace lifelong learning. With artificial intelligence, blockchain, and IoT reshaping industries, continuous upskilling is mandatory. Educational institutions in</w:t>
      </w:r>
      <w:r>
        <w:t xml:space="preserve"> </w:t>
      </w:r>
      <w:r>
        <w:rPr>
          <w:bCs/>
          <w:b/>
        </w:rPr>
        <w:t xml:space="preserve">Turkey Istanbul</w:t>
      </w:r>
      <w:r>
        <w:t xml:space="preserve">, such as Bogazici University and METU (Ankara but with strong Istanbul ties), alongside numerous bootcamps and coding schools, are adapting curricula to meet these evolving demands.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Software Engineer</w:t>
      </w:r>
      <w:r>
        <w:br/>
      </w:r>
      <w:r>
        <w:t xml:space="preserve">in</w:t>
      </w:r>
      <w:r>
        <w:t xml:space="preserve"> </w:t>
      </w:r>
      <w:r>
        <w:rPr>
          <w:bCs/>
          <w:b/>
        </w:rPr>
        <w:t xml:space="preserve">Turkey Istanbul</w:t>
      </w:r>
      <w:r>
        <w:br/>
      </w:r>
      <w:r>
        <w:t xml:space="preserve">is one of immense potential and responsibility. It is a role that sits at the intersection of tradition and modernity, local needs and global standards. As</w:t>
      </w:r>
      <w:r>
        <w:t xml:space="preserve"> </w:t>
      </w:r>
      <w:r>
        <w:rPr>
          <w:bCs/>
          <w:b/>
        </w:rPr>
        <w:t xml:space="preserve">Turkey Istanbul</w:t>
      </w:r>
      <w:r>
        <w:br/>
      </w:r>
      <w:r>
        <w:t xml:space="preserve">continues to solidify its place on the world tech map, its engineers will be instrumental in shaping a digital future that is inclusive, efficient, and innovative. For those who choose this path in</w:t>
      </w:r>
      <w:r>
        <w:t xml:space="preserve"> </w:t>
      </w:r>
      <w:r>
        <w:rPr>
          <w:bCs/>
          <w:b/>
        </w:rPr>
        <w:t xml:space="preserve">Turkey Istanbul</w:t>
      </w:r>
      <w:r>
        <w:t xml:space="preserve">, the journey offers not just a career, but an opportunity to contribute meaningfully to the technological evolution of a nation and connect it with the wider world through code.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2026-07-29T16:48:14Z</dcterms:created>
  <dcterms:modified xsi:type="dcterms:W3CDTF">2026-07-29T16:48:14Z</dcterms:modified>
</cp:coreProperties>
</file>

<file path=docProps/custom.xml><?xml version="1.0" encoding="utf-8"?>
<Properties xmlns="http://schemas.openxmlformats.org/officeDocument/2006/custom-properties" xmlns:vt="http://schemas.openxmlformats.org/officeDocument/2006/docPropsVTypes"/>
</file>