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Egypt</w:t>
      </w:r>
      <w:r>
        <w:t xml:space="preserve"> </w:t>
      </w:r>
      <w:r>
        <w:t xml:space="preserve">Alexandria</w:t>
      </w:r>
    </w:p>
    <w:bookmarkStart w:id="20" w:name="X51c258b527747d4211c5855b0230c691da9dfc6"/>
    <w:p>
      <w:pPr>
        <w:pStyle w:val="Heading1"/>
      </w:pPr>
      <w:r>
        <w:t xml:space="preserve">Bridging the Gap: The Vital Role of the Special Education Teacher in Egypt Alexandria</w:t>
      </w:r>
    </w:p>
    <w:p>
      <w:pPr>
        <w:pStyle w:val="FirstParagraph"/>
      </w:pPr>
      <w:r>
        <w:t xml:space="preserve">In the rapidly evolving landscape of global education, few roles are as transformative, challenging, and socially critical as that of the</w:t>
      </w:r>
      <w:r>
        <w:t xml:space="preserve"> </w:t>
      </w:r>
      <w:r>
        <w:rPr>
          <w:bCs/>
          <w:b/>
        </w:rPr>
        <w:t xml:space="preserve">Egypt Alexandria Special Education Teacher</w:t>
      </w:r>
      <w:r>
        <w:t xml:space="preserve">. As Egypt continues to modernize its educational infrastructure and align with international standards such as Sustainable Development Goal 4 (Quality Education), the integration of inclusive practices within its historic cities has become a priority. Nowhere is this transition more poignant than in Alexandria, a city known for its rich cultural heritage and intellectual history. In this context, the</w:t>
      </w:r>
      <w:r>
        <w:t xml:space="preserve"> </w:t>
      </w:r>
      <w:r>
        <w:rPr>
          <w:bCs/>
          <w:b/>
        </w:rPr>
        <w:t xml:space="preserve">Special Education Teacher</w:t>
      </w:r>
      <w:r>
        <w:t xml:space="preserve"> </w:t>
      </w:r>
      <w:r>
        <w:t xml:space="preserve">serves not merely as an instructor, but as a bridge between systemic limitations and individual potential, fostering inclusion within the unique socio-cultural fabric of</w:t>
      </w:r>
      <w:r>
        <w:t xml:space="preserve"> </w:t>
      </w:r>
      <w:r>
        <w:rPr>
          <w:bCs/>
          <w:b/>
        </w:rPr>
        <w:t xml:space="preserve">Egypt Alexandria</w:t>
      </w:r>
      <w:r>
        <w:t xml:space="preserve">.</w:t>
      </w:r>
    </w:p>
    <w:p>
      <w:pPr>
        <w:pStyle w:val="BodyText"/>
      </w:pPr>
      <w:r>
        <w:t xml:space="preserve">The concept of special education in Egypt has undergone significant paradigm shifts over the last two decades. Historically, students with disabilities were often marginalized or placed in segregated institutions far removed from mainstream society. However, recent legislative reforms and a growing societal awareness have pushed for inclusive classrooms where children with diverse learning needs learn alongside their peers. In this new era, the</w:t>
      </w:r>
      <w:r>
        <w:t xml:space="preserve"> </w:t>
      </w:r>
      <w:r>
        <w:rPr>
          <w:bCs/>
          <w:b/>
        </w:rPr>
        <w:t xml:space="preserve">Special Education Teacher</w:t>
      </w:r>
      <w:r>
        <w:t xml:space="preserve"> </w:t>
      </w:r>
      <w:r>
        <w:t xml:space="preserve">plays a pivotal role as an agent of change. They are responsible for adapting curricula, modifying assessment methods, and creating accessible learning environments that accommodate various disabilities, including physical impairments, sensory deficits (visual and hearing), intellectual challenges, and autism spectrum disorders.</w:t>
      </w:r>
    </w:p>
    <w:p>
      <w:pPr>
        <w:pStyle w:val="BodyText"/>
      </w:pPr>
      <w:r>
        <w:t xml:space="preserve">The specific context of</w:t>
      </w:r>
      <w:r>
        <w:t xml:space="preserve"> </w:t>
      </w:r>
      <w:r>
        <w:rPr>
          <w:bCs/>
          <w:b/>
        </w:rPr>
        <w:t xml:space="preserve">Egypt Alexandria</w:t>
      </w:r>
      <w:r>
        <w:t xml:space="preserve"> </w:t>
      </w:r>
      <w:r>
        <w:t xml:space="preserve">adds a layer of complexity and opportunity to this profession. As a coastal metropolis with a high concentration of universities and cultural institutions, Alexandria is often viewed as more progressive than rural areas. However, it still grapples with the same infrastructural and resource constraints found elsewhere in Egypt. The</w:t>
      </w:r>
      <w:r>
        <w:t xml:space="preserve"> </w:t>
      </w:r>
      <w:r>
        <w:rPr>
          <w:bCs/>
          <w:b/>
        </w:rPr>
        <w:t xml:space="preserve">Special Education Teacher</w:t>
      </w:r>
      <w:r>
        <w:t xml:space="preserve"> </w:t>
      </w:r>
      <w:r>
        <w:t xml:space="preserve">in this region must navigate crowded classrooms, limited access to specialized therapeutic tools (such as sign language interpreters or sensory integration equipment), and sometimes resistant attitudes from traditional stakeholders. Despite these hurdles, Alexandrian educators are increasingly pioneering innovative teaching strategies that leverage technology and community support to overcome resource scarcity.</w:t>
      </w:r>
    </w:p>
    <w:p>
      <w:pPr>
        <w:pStyle w:val="BodyText"/>
      </w:pPr>
      <w:r>
        <w:t xml:space="preserve">A core competency of the modern</w:t>
      </w:r>
      <w:r>
        <w:t xml:space="preserve"> </w:t>
      </w:r>
      <w:r>
        <w:rPr>
          <w:bCs/>
          <w:b/>
        </w:rPr>
        <w:t xml:space="preserve">Special Education Teacher</w:t>
      </w:r>
      <w:r>
        <w:t xml:space="preserve"> </w:t>
      </w:r>
      <w:r>
        <w:t xml:space="preserve">is the ability to collaborate with multidisciplinary teams. In</w:t>
      </w:r>
      <w:r>
        <w:t xml:space="preserve"> </w:t>
      </w:r>
      <w:r>
        <w:rPr>
          <w:bCs/>
          <w:b/>
        </w:rPr>
        <w:t xml:space="preserve">Egypt Alexandria</w:t>
      </w:r>
      <w:r>
        <w:t xml:space="preserve">, effective special education is rarely a solitary endeavor. It requires coordination with general education teachers, school psychologists, speech therapists, occupational therapists, and parents. The teacher must act as a liaison between these professionals and the classroom environment ensuring that Individualized Education Plans (IEPs) are not just written documents but lived realities in daily instruction. This collaborative approach ensures that the student’s holistic development—academic, social, and emotional—is addressed comprehensively.</w:t>
      </w:r>
    </w:p>
    <w:p>
      <w:pPr>
        <w:pStyle w:val="BodyText"/>
      </w:pPr>
      <w:r>
        <w:t xml:space="preserve">Furthermore, cultural sensitivity is paramount for any</w:t>
      </w:r>
      <w:r>
        <w:t xml:space="preserve"> </w:t>
      </w:r>
      <w:r>
        <w:rPr>
          <w:bCs/>
          <w:b/>
        </w:rPr>
        <w:t xml:space="preserve">Egypt Alexandria Special Education Teacher</w:t>
      </w:r>
      <w:r>
        <w:t xml:space="preserve">. Family dynamics in Egyptian culture are deeply rooted in community and religious values. Stigma surrounding disability can still exist within certain communities, leading to hesitation in seeking early intervention or inclusive schooling. The teacher must therefore possess strong communication skills and empathy to engage families effectively. By building trust with parents, the teacher helps dismantle stigma at the household level, encouraging a supportive home environment that reinforces classroom learning. In Alexandria, where community ties are strong, this parent-teacher partnership can become a powerful tool for advocacy and social acceptance.</w:t>
      </w:r>
    </w:p>
    <w:p>
      <w:pPr>
        <w:pStyle w:val="BodyText"/>
      </w:pPr>
      <w:r>
        <w:t xml:space="preserve">Technological integration is another frontier for special education in</w:t>
      </w:r>
      <w:r>
        <w:t xml:space="preserve"> </w:t>
      </w:r>
      <w:r>
        <w:rPr>
          <w:bCs/>
          <w:b/>
        </w:rPr>
        <w:t xml:space="preserve">Egypt Alexandria</w:t>
      </w:r>
      <w:r>
        <w:t xml:space="preserve">. While access to high-end assistive technology may be inconsistent, the</w:t>
      </w:r>
      <w:r>
        <w:t xml:space="preserve"> </w:t>
      </w:r>
      <w:r>
        <w:rPr>
          <w:bCs/>
          <w:b/>
        </w:rPr>
        <w:t xml:space="preserve">Egypt Alexandria Special Education Teacher</w:t>
      </w:r>
      <w:r>
        <w:t xml:space="preserve"> </w:t>
      </w:r>
      <w:r>
        <w:t xml:space="preserve">is increasingly expected to utilize digital tools to enhance learning. From audio-books for visually impaired students to tablet-based applications for students with autism who benefit from visual scheduling, technology offers a lifeline. Professional development programs in Alexandria are slowly beginning to address these needs, empowering teachers to become proficient in assistive technologies that can level the playing field for their students.</w:t>
      </w:r>
    </w:p>
    <w:p>
      <w:pPr>
        <w:pStyle w:val="BodyText"/>
      </w:pPr>
      <w:r>
        <w:t xml:space="preserve">The emotional resilience required of a</w:t>
      </w:r>
      <w:r>
        <w:t xml:space="preserve"> </w:t>
      </w:r>
      <w:r>
        <w:rPr>
          <w:bCs/>
          <w:b/>
        </w:rPr>
        <w:t xml:space="preserve">Special Education Teacher</w:t>
      </w:r>
      <w:r>
        <w:t xml:space="preserve"> </w:t>
      </w:r>
      <w:r>
        <w:t xml:space="preserve">cannot be overstated. Working with students who face significant barriers requires patience, creativity, and an unwavering belief in human potential. Burnout is a genuine risk in this field, particularly within systems that may not provide adequate support or recognition. Therefore, institutional support for the mental well-being of these educators is crucial. In</w:t>
      </w:r>
      <w:r>
        <w:t xml:space="preserve"> </w:t>
      </w:r>
      <w:r>
        <w:rPr>
          <w:bCs/>
          <w:b/>
        </w:rPr>
        <w:t xml:space="preserve">Egypt Alexandria</w:t>
      </w:r>
      <w:r>
        <w:t xml:space="preserve">, there is a growing movement among non-governmental organizations and academic institutions to provide peer-support networks and psychological resources for special education professionals, recognizing that their well-being is directly linked to student success.</w:t>
      </w:r>
    </w:p>
    <w:p>
      <w:pPr>
        <w:pStyle w:val="BodyText"/>
      </w:pPr>
      <w:r>
        <w:t xml:space="preserve">Looking toward the future, the role of the</w:t>
      </w:r>
      <w:r>
        <w:t xml:space="preserve"> </w:t>
      </w:r>
      <w:r>
        <w:rPr>
          <w:bCs/>
          <w:b/>
        </w:rPr>
        <w:t xml:space="preserve">Special Education Teacher</w:t>
      </w:r>
      <w:r>
        <w:t xml:space="preserve"> </w:t>
      </w:r>
      <w:r>
        <w:t xml:space="preserve">in</w:t>
      </w:r>
      <w:r>
        <w:t xml:space="preserve"> </w:t>
      </w:r>
      <w:r>
        <w:rPr>
          <w:bCs/>
          <w:b/>
        </w:rPr>
        <w:t xml:space="preserve">Egypt Alexandria</w:t>
      </w:r>
      <w:r>
        <w:t xml:space="preserve"> </w:t>
      </w:r>
      <w:r>
        <w:t xml:space="preserve">will likely expand beyond basic accommodations to focus on empowerment and independence. The goal shifts from mere integration to active participation. Teachers are being encouraged to foster self-advocacy skills in their students, helping them understand their own needs and rights. This aligns with the broader Egyptian vision of empowering youth as contributors to the national economy and society.</w:t>
      </w:r>
    </w:p>
    <w:p>
      <w:pPr>
        <w:pStyle w:val="BodyText"/>
      </w:pPr>
      <w:r>
        <w:t xml:space="preserve">In conclusion, the</w:t>
      </w:r>
      <w:r>
        <w:t xml:space="preserve"> </w:t>
      </w:r>
      <w:r>
        <w:rPr>
          <w:bCs/>
          <w:b/>
        </w:rPr>
        <w:t xml:space="preserve">Egypt Alexandria Special Education Teacher</w:t>
      </w:r>
      <w:r>
        <w:t xml:space="preserve"> </w:t>
      </w:r>
      <w:r>
        <w:t xml:space="preserve">stands at the forefront of an educational revolution that promises a more inclusive and equitable future. They are tasked with dismantling barriers, advocating for rights, and nurturing potential in ways that traditional education often cannot. Despite the challenges posed by resource limitations and cultural stigmas, these educators demonstrate remarkable dedication and innovation. As</w:t>
      </w:r>
      <w:r>
        <w:t xml:space="preserve"> </w:t>
      </w:r>
      <w:r>
        <w:rPr>
          <w:bCs/>
          <w:b/>
        </w:rPr>
        <w:t xml:space="preserve">Egypt Alexandria</w:t>
      </w:r>
      <w:r>
        <w:t xml:space="preserve"> </w:t>
      </w:r>
      <w:r>
        <w:t xml:space="preserve">continues to develop its educational framework, recognizing the value of these professionals is not just an academic necessity but a moral imperative. By supporting them with better training, resources, and societal respect, we ensure that every child in this historic city has the opportunity to shine.</w:t>
      </w:r>
    </w:p>
    <w:p>
      <w:pPr>
        <w:pStyle w:val="BodyText"/>
      </w:pPr>
      <w:r>
        <w:rPr>
          <w:iCs/>
          <w:i/>
        </w:rPr>
        <w:t xml:space="preserve">This essay underscores the critical importance of inclusive education policies and professional support systems for special educators within the specific cultural and administrative context of Alexandria, Egypt.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Egypt Alexandria</dc:title>
  <dc:creator/>
  <dc:language>en</dc:language>
  <cp:keywords/>
  <dcterms:created xsi:type="dcterms:W3CDTF">2026-07-29T02:05:46Z</dcterms:created>
  <dcterms:modified xsi:type="dcterms:W3CDTF">2026-07-29T02:05:46Z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