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Lyon</w:t>
      </w:r>
    </w:p>
    <w:bookmarkStart w:id="26" w:name="X146cf732dff96ed45883ef54673a5b3171eb298"/>
    <w:p>
      <w:pPr>
        <w:pStyle w:val="Heading1"/>
      </w:pPr>
      <w:r>
        <w:t xml:space="preserve">The Role of the Special Education Teacher in France Lyon</w:t>
      </w:r>
    </w:p>
    <w:p>
      <w:pPr>
        <w:pStyle w:val="FirstParagraph"/>
      </w:pPr>
      <w:r>
        <w:t xml:space="preserve">In the heart of southeastern France, known for its rich gastronomic heritage, historic architecture, and vibrant cultural life, lies a dynamic educational landscape that is increasingly inclusive.</w:t>
      </w:r>
      <w:r>
        <w:t xml:space="preserve"> </w:t>
      </w:r>
      <w:r>
        <w:rPr>
          <w:bCs/>
          <w:b/>
        </w:rPr>
        <w:t xml:space="preserve">Lyon</w:t>
      </w:r>
      <w:r>
        <w:t xml:space="preserve">, as a major metropolis within the French Republic, serves as a crucial hub for pedagogical innovation and social integration. Within this context, the role of the</w:t>
      </w:r>
      <w:r>
        <w:t xml:space="preserve"> </w:t>
      </w:r>
      <w:r>
        <w:rPr>
          <w:bCs/>
          <w:b/>
        </w:rPr>
        <w:t xml:space="preserve">Special Education Teacher</w:t>
      </w:r>
      <w:r>
        <w:t xml:space="preserve"> </w:t>
      </w:r>
      <w:r>
        <w:t xml:space="preserve">has evolved from one of marginal support to that of a central figure in ensuring equitable access to learning. This essay explores the multifaceted responsibilities, challenges, and opportunities facing special educators in Lyon, highlighting how their work contributes to the broader goals of French educational policy and local community development.</w:t>
      </w:r>
    </w:p>
    <w:bookmarkStart w:id="20" w:name="X5a4a19e9edbb2c10fec00e892a5421609f1b44e"/>
    <w:p>
      <w:pPr>
        <w:pStyle w:val="Heading2"/>
      </w:pPr>
      <w:r>
        <w:t xml:space="preserve">The Context: Education as a Republican Value</w:t>
      </w:r>
    </w:p>
    <w:p>
      <w:pPr>
        <w:pStyle w:val="FirstParagraph"/>
      </w:pPr>
      <w:r>
        <w:t xml:space="preserve">To understand the position of the</w:t>
      </w:r>
      <w:r>
        <w:t xml:space="preserve"> </w:t>
      </w:r>
      <w:r>
        <w:rPr>
          <w:bCs/>
          <w:b/>
        </w:rPr>
        <w:t xml:space="preserve">Special Education Teacher</w:t>
      </w:r>
      <w:r>
        <w:t xml:space="preserve">, one must first appreciate the foundational principles of the French education system. In France, education is considered a fundamental right and a cornerstone of republican values, specifically "Liberty, Equality, Fraternity." The concept of equality does not mean treating every student exactly the same; rather, it means providing every student with what they need to succeed. This philosophy has gained significant traction in recent years through laws such as the 2005 Act for Equal Rights and Opportunities, Participation, and Citizenship of Persons with Disabilities.</w:t>
      </w:r>
    </w:p>
    <w:p>
      <w:pPr>
        <w:pStyle w:val="BodyText"/>
      </w:pPr>
      <w:r>
        <w:t xml:space="preserve">In</w:t>
      </w:r>
      <w:r>
        <w:t xml:space="preserve"> </w:t>
      </w:r>
      <w:r>
        <w:rPr>
          <w:bCs/>
          <w:b/>
        </w:rPr>
        <w:t xml:space="preserve">Lyon</w:t>
      </w:r>
      <w:r>
        <w:t xml:space="preserve">, a city that prides itself on being a "City of Convergence," this national mandate is implemented with local nuance. Lyon’s educational authorities have been at the forefront of integrating students with diverse needs into mainstream classrooms. Consequently, the</w:t>
      </w:r>
      <w:r>
        <w:t xml:space="preserve"> </w:t>
      </w:r>
      <w:r>
        <w:rPr>
          <w:bCs/>
          <w:b/>
        </w:rPr>
        <w:t xml:space="preserve">Special Education Teacher</w:t>
      </w:r>
      <w:r>
        <w:t xml:space="preserve"> </w:t>
      </w:r>
      <w:r>
        <w:t xml:space="preserve">is not merely an isolated specialist working behind closed doors but a collaborator who works within the general education framework to support inclusion.</w:t>
      </w:r>
    </w:p>
    <w:bookmarkEnd w:id="20"/>
    <w:bookmarkStart w:id="21" w:name="Xa34f53cb71afbc568dc0aef950a5f0a6961e402"/>
    <w:p>
      <w:pPr>
        <w:pStyle w:val="Heading2"/>
      </w:pPr>
      <w:r>
        <w:t xml:space="preserve">The Evolving Role of the Special Education Teacher</w:t>
      </w:r>
    </w:p>
    <w:p>
      <w:pPr>
        <w:pStyle w:val="FirstParagraph"/>
      </w:pPr>
      <w:r>
        <w:t xml:space="preserve">The traditional perception of special education often involved segregated settings. However, in modern</w:t>
      </w:r>
      <w:r>
        <w:t xml:space="preserve"> </w:t>
      </w:r>
      <w:r>
        <w:rPr>
          <w:bCs/>
          <w:b/>
        </w:rPr>
        <w:t xml:space="preserve">Lyon</w:t>
      </w:r>
      <w:r>
        <w:t xml:space="preserve">, the</w:t>
      </w:r>
      <w:r>
        <w:t xml:space="preserve"> </w:t>
      </w:r>
      <w:r>
        <w:rPr>
          <w:bCs/>
          <w:b/>
        </w:rPr>
        <w:t xml:space="preserve">Special Education Teacher</w:t>
      </w:r>
      <w:r>
        <w:t xml:space="preserve">, known locally as an *enseignant spécialisé* or part of a network such as RASED (Réseau d'Aides Spécialisées aux Élèves en Difficulté), operates primarily within mainstream schools. Their primary duty is to identify learning barriers and adapt pedagogical strategies to accommodate students with disabilities, learning difficulties, or social-emotional challenges.</w:t>
      </w:r>
    </w:p>
    <w:p>
      <w:pPr>
        <w:pStyle w:val="BodyText"/>
      </w:pPr>
      <w:r>
        <w:t xml:space="preserve">This adaptation is not a one-size-fits-all approach. A</w:t>
      </w:r>
      <w:r>
        <w:t xml:space="preserve"> </w:t>
      </w:r>
      <w:r>
        <w:rPr>
          <w:bCs/>
          <w:b/>
        </w:rPr>
        <w:t xml:space="preserve">Special Education Teacher</w:t>
      </w:r>
      <w:r>
        <w:t xml:space="preserve"> </w:t>
      </w:r>
      <w:r>
        <w:t xml:space="preserve">in Lyon must be proficient in various methodologies, from structured literacy programs for dyslexic students to behavioral interventions for children on the autism spectrum. They collaborate closely with other professionals, including speech therapists (*orthophonistes*), psychologists, and occupational therapists, who are often available through local health institutions or private practices affiliated with the school networks. This interdisciplinary approach ensures that the child’s needs are addressed holistically.</w:t>
      </w:r>
    </w:p>
    <w:bookmarkEnd w:id="21"/>
    <w:bookmarkStart w:id="22" w:name="the-legal-framework-mdph-and-pap"/>
    <w:p>
      <w:pPr>
        <w:pStyle w:val="Heading2"/>
      </w:pPr>
      <w:r>
        <w:t xml:space="preserve">The Legal Framework: MDPH and PAP</w:t>
      </w:r>
    </w:p>
    <w:p>
      <w:pPr>
        <w:pStyle w:val="FirstParagraph"/>
      </w:pPr>
      <w:r>
        <w:t xml:space="preserve">A critical aspect of the</w:t>
      </w:r>
      <w:r>
        <w:t xml:space="preserve"> </w:t>
      </w:r>
      <w:r>
        <w:rPr>
          <w:bCs/>
          <w:b/>
        </w:rPr>
        <w:t xml:space="preserve">Special Education Teacher’s</w:t>
      </w:r>
      <w:r>
        <w:t xml:space="preserve"> </w:t>
      </w:r>
      <w:r>
        <w:t xml:space="preserve">work in France is navigating the administrative landscape designed to support students with disabilities. The Maison Départementale des Personnes Handicapées (MDPH) plays a pivotal role in assessing needs and allocating resources. In</w:t>
      </w:r>
      <w:r>
        <w:t xml:space="preserve"> </w:t>
      </w:r>
      <w:r>
        <w:rPr>
          <w:bCs/>
          <w:b/>
        </w:rPr>
        <w:t xml:space="preserve">Lyon</w:t>
      </w:r>
      <w:r>
        <w:t xml:space="preserve">, families often interact with local MDPH branches to secure personalized schooling plans, such as the *Projet d’Accueil Individualisé* (PAI) or the *Projet Personnalisé de Scolarisation* (PPS).</w:t>
      </w:r>
    </w:p>
    <w:p>
      <w:pPr>
        <w:pStyle w:val="BodyText"/>
      </w:pPr>
      <w:r>
        <w:t xml:space="preserve">The</w:t>
      </w:r>
      <w:r>
        <w:t xml:space="preserve"> </w:t>
      </w:r>
      <w:r>
        <w:rPr>
          <w:bCs/>
          <w:b/>
        </w:rPr>
        <w:t xml:space="preserve">Special Education Teacher</w:t>
      </w:r>
      <w:r>
        <w:t xml:space="preserve"> </w:t>
      </w:r>
      <w:r>
        <w:t xml:space="preserve">acts as a key liaison between the family, the school administration, and these external agencies. They help translate complex medical and psychological assessments into practical classroom strategies. For instance, if a student is deemed eligible for an Accompanying Assistant for Students with Disabilities (AESH), the special educator helps coordinate this support to ensure it enhances rather than hinders the student’s independence. This administrative navigation requires not only pedagogical expertise but also strong communication skills and a deep understanding of French bureaucratic procedures.</w:t>
      </w:r>
    </w:p>
    <w:bookmarkEnd w:id="22"/>
    <w:bookmarkStart w:id="23" w:name="X9034bec7e652ff177d71beed909c2e9e1bc921f"/>
    <w:p>
      <w:pPr>
        <w:pStyle w:val="Heading2"/>
      </w:pPr>
      <w:r>
        <w:t xml:space="preserve">Challenges in the Lyon Educational Landscape</w:t>
      </w:r>
    </w:p>
    <w:p>
      <w:pPr>
        <w:pStyle w:val="FirstParagraph"/>
      </w:pPr>
      <w:r>
        <w:t xml:space="preserve">Despite significant progress,</w:t>
      </w:r>
      <w:r>
        <w:t xml:space="preserve"> </w:t>
      </w:r>
      <w:r>
        <w:rPr>
          <w:bCs/>
          <w:b/>
        </w:rPr>
        <w:t xml:space="preserve">Special Education Teachers</w:t>
      </w:r>
      <w:r>
        <w:t xml:space="preserve"> </w:t>
      </w:r>
      <w:r>
        <w:t xml:space="preserve">in</w:t>
      </w:r>
      <w:r>
        <w:t xml:space="preserve"> </w:t>
      </w:r>
      <w:r>
        <w:rPr>
          <w:bCs/>
          <w:b/>
        </w:rPr>
        <w:t xml:space="preserve">Lyon</w:t>
      </w:r>
      <w:r>
        <w:t xml:space="preserve"> </w:t>
      </w:r>
      <w:r>
        <w:t xml:space="preserve">face considerable challenges. One major issue is resource allocation. While the political will for inclusion is strong, there are often shortages of specialized staff and funding for necessary materials in certain districts. The diversity of Lyon’s population adds another layer of complexity; many students may face linguistic barriers alongside their special educational needs, requiring teachers to employ differentiated instruction that addresses both language acquisition and disability support.</w:t>
      </w:r>
    </w:p>
    <w:p>
      <w:pPr>
        <w:pStyle w:val="BodyText"/>
      </w:pPr>
      <w:r>
        <w:t xml:space="preserve">Furthermore, the emotional toll on educators is significant. Working with vulnerable populations requires immense empathy and resilience. Burnout is a genuine concern in the profession. To mitigate this, Lyon has seen an increase in training programs focused on well-being and sustainable teaching practices for special educators. Continuous professional development is essential, as research into neurodiversity and inclusive pedagogy evolves rapidly.</w:t>
      </w:r>
    </w:p>
    <w:bookmarkEnd w:id="23"/>
    <w:bookmarkStart w:id="24" w:name="the-impact-on-community-and-society"/>
    <w:p>
      <w:pPr>
        <w:pStyle w:val="Heading2"/>
      </w:pPr>
      <w:r>
        <w:t xml:space="preserve">The Impact on Community and Society</w:t>
      </w:r>
    </w:p>
    <w:p>
      <w:pPr>
        <w:pStyle w:val="FirstParagraph"/>
      </w:pPr>
      <w:r>
        <w:t xml:space="preserve">The work of the</w:t>
      </w:r>
      <w:r>
        <w:t xml:space="preserve"> </w:t>
      </w:r>
      <w:r>
        <w:rPr>
          <w:bCs/>
          <w:b/>
        </w:rPr>
        <w:t xml:space="preserve">Special Education Teacher</w:t>
      </w:r>
      <w:r>
        <w:t xml:space="preserve"> </w:t>
      </w:r>
      <w:r>
        <w:t xml:space="preserve">extends beyond individual student outcomes; it has a profound impact on the broader community in</w:t>
      </w:r>
      <w:r>
        <w:t xml:space="preserve"> </w:t>
      </w:r>
      <w:r>
        <w:rPr>
          <w:bCs/>
          <w:b/>
        </w:rPr>
        <w:t xml:space="preserve">Lyon</w:t>
      </w:r>
      <w:r>
        <w:t xml:space="preserve">. By fostering inclusive classrooms, these educators help dismantle stigma and promote social cohesion. When children learn alongside peers with different abilities, they develop empathy, tolerance, and a deeper understanding of human diversity. This early exposure to inclusion prepares the next generation of citizens for a pluralistic society.</w:t>
      </w:r>
    </w:p>
    <w:p>
      <w:pPr>
        <w:pStyle w:val="BodyText"/>
      </w:pPr>
      <w:r>
        <w:t xml:space="preserve">Moreover, successful inclusion reduces the long-term social costs associated with disability by promoting early intervention and better life outcomes for students. In this sense, the</w:t>
      </w:r>
      <w:r>
        <w:t xml:space="preserve"> </w:t>
      </w:r>
      <w:r>
        <w:rPr>
          <w:bCs/>
          <w:b/>
        </w:rPr>
        <w:t xml:space="preserve">Special Education Teacher</w:t>
      </w:r>
      <w:r>
        <w:t xml:space="preserve"> </w:t>
      </w:r>
      <w:r>
        <w:t xml:space="preserve">is an agent of social justice, ensuring that the promise of equal opportunity is not just a legal abstraction but a lived reality in French schools.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Lyon</w:t>
      </w:r>
      <w:r>
        <w:t xml:space="preserve"> </w:t>
      </w:r>
      <w:r>
        <w:t xml:space="preserve">is complex, demanding, and immensely rewarding. Situated at the intersection of national policy and local community needs, these professionals are essential drivers of educational equity. They navigate a sophisticated legal framework, collaborate with diverse teams of specialists, and adapt their teaching to meet the unique needs of every student. As Lyon continues to grow as a center for culture and education in France, the contribution of special educators will remain vital. Their commitment to inclusion not only transforms individual lives but also strengthens the social fabric of the city, embodying the true spirit of republican values through action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France Lyon</dc:title>
  <dc:creator/>
  <dc:language>en</dc:language>
  <cp:keywords/>
  <dcterms:created xsi:type="dcterms:W3CDTF">2026-07-29T15:47:55Z</dcterms:created>
  <dcterms:modified xsi:type="dcterms:W3CDTF">2026-07-29T15:47:55Z</dcterms:modified>
</cp:coreProperties>
</file>

<file path=docProps/custom.xml><?xml version="1.0" encoding="utf-8"?>
<Properties xmlns="http://schemas.openxmlformats.org/officeDocument/2006/custom-properties" xmlns:vt="http://schemas.openxmlformats.org/officeDocument/2006/docPropsVTypes"/>
</file>