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Pakistan,</w:t>
      </w:r>
      <w:r>
        <w:t xml:space="preserve"> </w:t>
      </w:r>
      <w:r>
        <w:t xml:space="preserve">Karachi</w:t>
      </w:r>
    </w:p>
    <w:bookmarkStart w:id="25" w:name="X2cecf938c213a87571b0a4b8e65c9908151af76"/>
    <w:p>
      <w:pPr>
        <w:pStyle w:val="Heading1"/>
      </w:pPr>
      <w:r>
        <w:t xml:space="preserve">The Role and Impact of Special Education Teachers in Pakistan, Karachi</w:t>
      </w:r>
    </w:p>
    <w:p>
      <w:pPr>
        <w:pStyle w:val="FirstParagraph"/>
      </w:pPr>
      <w:r>
        <w:t xml:space="preserve">In the vast and dynamic landscape of South Asia, Pakistan stands as a nation rich in cultural heritage but facing significant challenges regarding social infrastructure and inclusive education. Within this national context, the city of Karachi serves as a critical epicenter for educational reform. As one of the most populous cities globally and the economic hub of Pakistan, Karachi is characterized by extreme diversity, rapid urbanization, and stark socioeconomic disparities. It is within this complex environment that the role of a</w:t>
      </w:r>
      <w:r>
        <w:t xml:space="preserve"> </w:t>
      </w:r>
      <w:r>
        <w:rPr>
          <w:bCs/>
          <w:b/>
        </w:rPr>
        <w:t xml:space="preserve">Special Education Teacher</w:t>
      </w:r>
      <w:r>
        <w:t xml:space="preserve"> </w:t>
      </w:r>
      <w:r>
        <w:t xml:space="preserve">emerges not merely as an academic position but as a vital societal pillar. This essay explores the multifaceted responsibilities, challenges, and profound impact of Special Education Teachers operating in</w:t>
      </w:r>
      <w:r>
        <w:t xml:space="preserve"> </w:t>
      </w:r>
      <w:r>
        <w:rPr>
          <w:bCs/>
          <w:b/>
        </w:rPr>
        <w:t xml:space="preserve">Pakistan Karachi</w:t>
      </w:r>
      <w:r>
        <w:t xml:space="preserve">, highlighting their essential contribution to creating an inclusive society.</w:t>
      </w:r>
    </w:p>
    <w:bookmarkStart w:id="20" w:name="X1db4b9ae49f4f67c693ddf3ebda4c1672f4553e"/>
    <w:p>
      <w:pPr>
        <w:pStyle w:val="Heading2"/>
      </w:pPr>
      <w:r>
        <w:t xml:space="preserve">The Context of Inclusive Education in Pakistan Karachi</w:t>
      </w:r>
    </w:p>
    <w:p>
      <w:pPr>
        <w:pStyle w:val="FirstParagraph"/>
      </w:pPr>
      <w:r>
        <w:t xml:space="preserve">To understand the significance of special education in this region, one must first acknowledge the prevailing attitudes toward disability and learning differences. Historically, stigma and misconceptions surrounding disabilities have hindered access to education for many children across</w:t>
      </w:r>
      <w:r>
        <w:t xml:space="preserve"> </w:t>
      </w:r>
      <w:r>
        <w:rPr>
          <w:bCs/>
          <w:b/>
        </w:rPr>
        <w:t xml:space="preserve">Pakistan Karachi</w:t>
      </w:r>
      <w:r>
        <w:t xml:space="preserve">. However, recent legislative frameworks, including the Rights of Persons with Disabilities Act 2018 (now amended), have mandated inclusive education. Despite these legal advancements, implementation remains inconsistent. The urban density of Karachi creates a unique paradox: while resources are more concentrated here than in rural areas, the sheer volume of need is overwhelming. Special Education Teachers in</w:t>
      </w:r>
      <w:r>
        <w:t xml:space="preserve"> </w:t>
      </w:r>
      <w:r>
        <w:rPr>
          <w:bCs/>
          <w:b/>
        </w:rPr>
        <w:t xml:space="preserve">Pakistan Karachi</w:t>
      </w:r>
      <w:r>
        <w:t xml:space="preserve"> </w:t>
      </w:r>
      <w:r>
        <w:t xml:space="preserve">are often the frontline advocates for students who fall through the cracks of a traditional, rigid schooling system.</w:t>
      </w:r>
    </w:p>
    <w:bookmarkEnd w:id="20"/>
    <w:bookmarkStart w:id="21" w:name="X532ed83b6f22b27bc5fb3d0a1e8767c41f6d778"/>
    <w:p>
      <w:pPr>
        <w:pStyle w:val="Heading2"/>
      </w:pPr>
      <w:r>
        <w:t xml:space="preserve">The Multifaceted Role of the Special Education Teacher</w:t>
      </w:r>
    </w:p>
    <w:p>
      <w:pPr>
        <w:pStyle w:val="FirstParagraph"/>
      </w:pPr>
      <w:r>
        <w:t xml:space="preserve">A</w:t>
      </w:r>
      <w:r>
        <w:t xml:space="preserve"> </w:t>
      </w:r>
      <w:r>
        <w:rPr>
          <w:bCs/>
          <w:b/>
        </w:rPr>
        <w:t xml:space="preserve">Special Education Teacher</w:t>
      </w:r>
      <w:r>
        <w:t xml:space="preserve"> </w:t>
      </w:r>
      <w:r>
        <w:t xml:space="preserve">in this region operates far beyond the conventional definition of instruction. They serve as diagnosticians, therapists, advocates, and community liaisons. The primary duty involves assessing students with diverse needs—including autism spectrum disorder, intellectual disabilities, physical impairments, and learning difficulties—and developing Individualized Education Programs (IEPs). In</w:t>
      </w:r>
      <w:r>
        <w:t xml:space="preserve"> </w:t>
      </w:r>
      <w:r>
        <w:rPr>
          <w:bCs/>
          <w:b/>
        </w:rPr>
        <w:t xml:space="preserve">Pakistan Karachi</w:t>
      </w:r>
      <w:r>
        <w:t xml:space="preserve">, where class sizes in public schools can be excessively large and resource availability limited, this personalization is revolutionary. It ensures that a child’s education is tailored to their specific capabilities rather than forcing them to conform to a standard that may exclude them.</w:t>
      </w:r>
    </w:p>
    <w:p>
      <w:pPr>
        <w:pStyle w:val="BodyText"/>
      </w:pPr>
      <w:r>
        <w:t xml:space="preserve">Furthermore, these educators are tasked with bridging the gap between the classroom and the home. In many communities in</w:t>
      </w:r>
      <w:r>
        <w:t xml:space="preserve"> </w:t>
      </w:r>
      <w:r>
        <w:rPr>
          <w:bCs/>
          <w:b/>
        </w:rPr>
        <w:t xml:space="preserve">Pakistan Karachi</w:t>
      </w:r>
      <w:r>
        <w:t xml:space="preserve">, families may lack awareness regarding developmental milestones or available support services. A dedicated</w:t>
      </w:r>
      <w:r>
        <w:t xml:space="preserve"> </w:t>
      </w:r>
      <w:r>
        <w:rPr>
          <w:bCs/>
          <w:b/>
        </w:rPr>
        <w:t xml:space="preserve">Special Education Teacher</w:t>
      </w:r>
      <w:r>
        <w:t xml:space="preserve"> </w:t>
      </w:r>
      <w:r>
        <w:t xml:space="preserve">provides crucial psychoeducation to parents, helping them understand their child’s condition and equipping them with strategies to support learning at home. This holistic approach is essential because the challenges faced by children with special needs extend well beyond the school gates.</w:t>
      </w:r>
    </w:p>
    <w:bookmarkEnd w:id="21"/>
    <w:bookmarkStart w:id="22" w:name="Xa7a2bac08bc869c23394ddaed70354a183f1ad0"/>
    <w:p>
      <w:pPr>
        <w:pStyle w:val="Heading2"/>
      </w:pPr>
      <w:r>
        <w:t xml:space="preserve">Pedagogical Challenges and Resource Constraints</w:t>
      </w:r>
    </w:p>
    <w:p>
      <w:pPr>
        <w:pStyle w:val="FirstParagraph"/>
      </w:pPr>
      <w:r>
        <w:t xml:space="preserve">The work of a</w:t>
      </w:r>
      <w:r>
        <w:t xml:space="preserve"> </w:t>
      </w:r>
      <w:r>
        <w:rPr>
          <w:bCs/>
          <w:b/>
        </w:rPr>
        <w:t xml:space="preserve">Special Education Teacher</w:t>
      </w:r>
      <w:r>
        <w:t xml:space="preserve"> </w:t>
      </w:r>
      <w:r>
        <w:t xml:space="preserve">in</w:t>
      </w:r>
      <w:r>
        <w:t xml:space="preserve"> </w:t>
      </w:r>
      <w:r>
        <w:rPr>
          <w:bCs/>
          <w:b/>
        </w:rPr>
        <w:t xml:space="preserve">Pakistan Karachi</w:t>
      </w:r>
      <w:r>
        <w:t xml:space="preserve"> </w:t>
      </w:r>
      <w:r>
        <w:t xml:space="preserve">is marked by significant systemic hurdles. One of the most pressing issues is the lack of specialized resources. Assistive technologies, sensory integration tools, and adaptive learning materials are often scarce or prohibitively expensive. Teachers frequently find themselves improvising solutions using locally available materials to create effective learning aids. Additionally, there is a shortage of trained professionals in this field within</w:t>
      </w:r>
      <w:r>
        <w:t xml:space="preserve"> </w:t>
      </w:r>
      <w:r>
        <w:rPr>
          <w:bCs/>
          <w:b/>
        </w:rPr>
        <w:t xml:space="preserve">Pakistan Karachi</w:t>
      </w:r>
      <w:r>
        <w:t xml:space="preserve">. While universities are beginning to offer specialized degrees in special education, the demand vastly outstrips the supply. Consequently, many teachers must undergo extensive professional development and on-the-job training to acquire the necessary skills.</w:t>
      </w:r>
    </w:p>
    <w:p>
      <w:pPr>
        <w:pStyle w:val="BodyText"/>
      </w:pPr>
      <w:r>
        <w:t xml:space="preserve">Societal stigma remains another formidable obstacle. In some neighborhoods of</w:t>
      </w:r>
      <w:r>
        <w:t xml:space="preserve"> </w:t>
      </w:r>
      <w:r>
        <w:rPr>
          <w:bCs/>
          <w:b/>
        </w:rPr>
        <w:t xml:space="preserve">Pakistan Karachi</w:t>
      </w:r>
      <w:r>
        <w:t xml:space="preserve">, integrating children with disabilities into mainstream classrooms faces resistance from community members who view disability through a lens of pity or superstition. A</w:t>
      </w:r>
      <w:r>
        <w:t xml:space="preserve"> </w:t>
      </w:r>
      <w:r>
        <w:rPr>
          <w:bCs/>
          <w:b/>
        </w:rPr>
        <w:t xml:space="preserve">Special Education Teacher</w:t>
      </w:r>
      <w:r>
        <w:t xml:space="preserve"> </w:t>
      </w:r>
      <w:r>
        <w:t xml:space="preserve">must therefore also act as a change agent, educating peers, administrators, and the wider community to foster acceptance and empathy. This social advocacy is as important as their pedagogical expertise.</w:t>
      </w:r>
    </w:p>
    <w:bookmarkEnd w:id="22"/>
    <w:bookmarkStart w:id="23" w:name="Xd410681a605e1bd28a53732ec065634046981d7"/>
    <w:p>
      <w:pPr>
        <w:pStyle w:val="Heading2"/>
      </w:pPr>
      <w:r>
        <w:t xml:space="preserve">The Transformative Impact on Students and Society</w:t>
      </w:r>
    </w:p>
    <w:p>
      <w:pPr>
        <w:pStyle w:val="FirstParagraph"/>
      </w:pPr>
      <w:r>
        <w:t xml:space="preserve">Despite these challenges, the impact of</w:t>
      </w:r>
      <w:r>
        <w:t xml:space="preserve"> </w:t>
      </w:r>
      <w:r>
        <w:rPr>
          <w:bCs/>
          <w:b/>
        </w:rPr>
        <w:t xml:space="preserve">Special Education Teachers</w:t>
      </w:r>
      <w:r>
        <w:t xml:space="preserve"> </w:t>
      </w:r>
      <w:r>
        <w:t xml:space="preserve">in</w:t>
      </w:r>
      <w:r>
        <w:t xml:space="preserve"> </w:t>
      </w:r>
      <w:r>
        <w:rPr>
          <w:bCs/>
          <w:b/>
        </w:rPr>
        <w:t xml:space="preserve">Pakistan Karachi</w:t>
      </w:r>
      <w:r>
        <w:t xml:space="preserve"> </w:t>
      </w:r>
      <w:r>
        <w:t xml:space="preserve">is transformative. By providing targeted support, they unlock potential in students who might otherwise be marginalized. The success stories are numerous: children once deemed "unteachable" gain literacy and numeracy skills; non-verbal students learn to communicate through alternative methods; and students with physical disabilities gain independence in mobility and daily tasks. These achievements do more than improve academic outcomes; they restore dignity and self-worth to individuals who have long been excluded.</w:t>
      </w:r>
    </w:p>
    <w:p>
      <w:pPr>
        <w:pStyle w:val="BodyText"/>
      </w:pPr>
      <w:r>
        <w:t xml:space="preserve">Moreover, the presence of Special Education Teachers contributes to the broader social fabric of</w:t>
      </w:r>
      <w:r>
        <w:t xml:space="preserve"> </w:t>
      </w:r>
      <w:r>
        <w:rPr>
          <w:bCs/>
          <w:b/>
        </w:rPr>
        <w:t xml:space="preserve">Pakistan Karachi</w:t>
      </w:r>
      <w:r>
        <w:t xml:space="preserve">. By promoting inclusive classrooms, they model behavior for typically developing students, fostering a generation that values diversity and equality. This is crucial for the future stability and progress of the city. An inclusive education system produces citizens who are not only skilled but also socially conscious, capable of contributing to a harmonious society.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Special Education Teacher</w:t>
      </w:r>
      <w:r>
        <w:t xml:space="preserve"> </w:t>
      </w:r>
      <w:r>
        <w:t xml:space="preserve">plays an indispensable role in the educational ecosystem of</w:t>
      </w:r>
      <w:r>
        <w:t xml:space="preserve"> </w:t>
      </w:r>
      <w:r>
        <w:rPr>
          <w:bCs/>
          <w:b/>
        </w:rPr>
        <w:t xml:space="preserve">Pakistan Karachi</w:t>
      </w:r>
      <w:r>
        <w:t xml:space="preserve">. They are pioneers navigating a challenging terrain of limited resources and deep-seated social stigmas to bring light to the lives of vulnerable children. Their work is not just about teaching; it is about empowering individuals, supporting families, and reshaping societal norms. As</w:t>
      </w:r>
      <w:r>
        <w:t xml:space="preserve"> </w:t>
      </w:r>
      <w:r>
        <w:rPr>
          <w:bCs/>
          <w:b/>
        </w:rPr>
        <w:t xml:space="preserve">Pakistan Karachi</w:t>
      </w:r>
      <w:r>
        <w:t xml:space="preserve"> </w:t>
      </w:r>
      <w:r>
        <w:t xml:space="preserve">continues to grow and evolve, the support for special education must intensify. Government initiatives, NGO partnerships, and community engagement must align to provide these educators with the training, resources, and recognition they deserve. Only by strengthening this profession can</w:t>
      </w:r>
      <w:r>
        <w:t xml:space="preserve"> </w:t>
      </w:r>
      <w:r>
        <w:rPr>
          <w:bCs/>
          <w:b/>
        </w:rPr>
        <w:t xml:space="preserve">Pakistan Karachi</w:t>
      </w:r>
      <w:r>
        <w:t xml:space="preserve"> </w:t>
      </w:r>
      <w:r>
        <w:t xml:space="preserve">move closer to its goal of universal inclusive education, ensuring that every child has the opportunity to thrive regardless of their abilities.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Pakistan, Karachi</dc:title>
  <dc:creator/>
  <cp:keywords/>
  <dcterms:created xsi:type="dcterms:W3CDTF">2026-07-29T18:21:31Z</dcterms:created>
  <dcterms:modified xsi:type="dcterms:W3CDTF">2026-07-29T18:21:31Z</dcterms:modified>
</cp:coreProperties>
</file>

<file path=docProps/custom.xml><?xml version="1.0" encoding="utf-8"?>
<Properties xmlns="http://schemas.openxmlformats.org/officeDocument/2006/custom-properties" xmlns:vt="http://schemas.openxmlformats.org/officeDocument/2006/docPropsVTypes"/>
</file>