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c8ac807181aec5ad80921c8a740dc6fedd4beb"/>
    <w:p>
      <w:pPr>
        <w:pStyle w:val="Heading1"/>
      </w:pPr>
      <w:r>
        <w:t xml:space="preserve">The Role and Impact of a Special Education Teacher in Russia, Saint Petersburg</w:t>
      </w:r>
    </w:p>
    <w:p>
      <w:pPr>
        <w:pStyle w:val="FirstParagraph"/>
      </w:pPr>
      <w:r>
        <w:t xml:space="preserve">In the grand tapestry of modern education, few roles are as critical yet historically complex as that of the</w:t>
      </w:r>
      <w:r>
        <w:t xml:space="preserve"> </w:t>
      </w:r>
      <w:r>
        <w:rPr>
          <w:bCs/>
          <w:b/>
        </w:rPr>
        <w:t xml:space="preserve">Special Education Teacher</w:t>
      </w:r>
      <w:r>
        <w:t xml:space="preserve">. In Russia, a nation with a rich cultural heritage and a robust educational tradition, this role is undergoing significant transformation. Nowhere is this transformation more palpable than in Saint Petersburg, the cultural capital and second-largest city of the Russian Federation. For decades, Soviet pedagogy established high standards in general education but often segregated students with disabilities into specialized institutions. Today, as Russia moves toward inclusive education models aligned with international human rights standards, the position of a</w:t>
      </w:r>
      <w:r>
        <w:t xml:space="preserve"> </w:t>
      </w:r>
      <w:r>
        <w:rPr>
          <w:bCs/>
          <w:b/>
        </w:rPr>
        <w:t xml:space="preserve">Special Education Teacher</w:t>
      </w:r>
      <w:r>
        <w:t xml:space="preserve"> </w:t>
      </w:r>
      <w:r>
        <w:t xml:space="preserve">in</w:t>
      </w:r>
      <w:r>
        <w:t xml:space="preserve"> </w:t>
      </w:r>
      <w:r>
        <w:rPr>
          <w:bCs/>
          <w:b/>
        </w:rPr>
        <w:t xml:space="preserve">Russia Saint Petersburg</w:t>
      </w:r>
      <w:r>
        <w:t xml:space="preserve"> </w:t>
      </w:r>
      <w:r>
        <w:t xml:space="preserve">has become a pivotal force for social integration and academic equity.</w:t>
      </w:r>
    </w:p>
    <w:p>
      <w:pPr>
        <w:pStyle w:val="BodyText"/>
      </w:pPr>
      <w:r>
        <w:t xml:space="preserve">The historical context is essential to understanding the current landscape. The Soviet Union developed one of the most comprehensive systems for special needs education in the world, yet it was largely built on a medical and compensatory model rather than a social or inclusive one. Children with disabilities were typically placed in specialized boarding schools (internats) separate from mainstream society. While this system provided intensive care and rehabilitation, it often isolated these children from their peers without disabilities. The transition to the modern era, particularly accelerated in the 2000s and 2010s through federal laws such as "On Education in the Russian Federation," has mandated inclusive education. This legal shift requires that schools adapt to accommodate all students, regardless of their health limitations or developmental needs. In this new paradigm, the</w:t>
      </w:r>
      <w:r>
        <w:t xml:space="preserve"> </w:t>
      </w:r>
      <w:r>
        <w:rPr>
          <w:bCs/>
          <w:b/>
        </w:rPr>
        <w:t xml:space="preserve">Special Education Teacher</w:t>
      </w:r>
      <w:r>
        <w:t xml:space="preserve"> </w:t>
      </w:r>
      <w:r>
        <w:t xml:space="preserve">is no longer just a caregiver or an instructor in isolation; they are becoming architects of inclusion.</w:t>
      </w:r>
    </w:p>
    <w:p>
      <w:pPr>
        <w:pStyle w:val="BodyText"/>
      </w:pPr>
      <w:r>
        <w:t xml:space="preserve">Saint Petersburg presents unique challenges and opportunities for this professional role. As a major metropolis with world-class universities, museums, and infrastructure, the city boasts significant resources. However, it also faces the pressures of rapid urbanization and a diverse population. Schools in</w:t>
      </w:r>
      <w:r>
        <w:t xml:space="preserve"> </w:t>
      </w:r>
      <w:r>
        <w:rPr>
          <w:bCs/>
          <w:b/>
        </w:rPr>
        <w:t xml:space="preserve">Russia Saint Petersburg</w:t>
      </w:r>
      <w:r>
        <w:t xml:space="preserve"> </w:t>
      </w:r>
      <w:r>
        <w:t xml:space="preserve">are increasingly required to implement individual educational routes (IEPs) for students with Autism Spectrum Disorder (ASD), hearing impairments, visual impairments, and intellectual disabilities. The</w:t>
      </w:r>
      <w:r>
        <w:t xml:space="preserve"> </w:t>
      </w:r>
      <w:r>
        <w:rPr>
          <w:bCs/>
          <w:b/>
        </w:rPr>
        <w:t xml:space="preserve">Special Education Teacher</w:t>
      </w:r>
      <w:r>
        <w:t xml:space="preserve"> </w:t>
      </w:r>
      <w:r>
        <w:t xml:space="preserve">in this city is tasked with bridging the gap between rigid curriculum standards and the flexible needs of these diverse learners. They must possess a deep understanding of both standard pedagogical methods and specialized techniques such as Applied Behavior Analysis (ABA), sign language interpretation support, or adaptive physical education.</w:t>
      </w:r>
    </w:p>
    <w:p>
      <w:pPr>
        <w:pStyle w:val="BodyText"/>
      </w:pPr>
      <w:r>
        <w:t xml:space="preserve">The professional profile of a</w:t>
      </w:r>
      <w:r>
        <w:t xml:space="preserve"> </w:t>
      </w:r>
      <w:r>
        <w:rPr>
          <w:bCs/>
          <w:b/>
        </w:rPr>
        <w:t xml:space="preserve">Special Education Teacher</w:t>
      </w:r>
      <w:r>
        <w:t xml:space="preserve"> </w:t>
      </w:r>
      <w:r>
        <w:t xml:space="preserve">in contemporary Russia has evolved significantly. Traditionally, special educators were trained in distinct pedagogical universities, focusing heavily on pathology and correction. Today, the role demands a hybrid skill set: empathy, patience, administrative competence for IEP documentation, and collaborative skills. In Saint Petersburg’s schools—ranging from elite gymnasiums to neighborhood lyceums—the</w:t>
      </w:r>
      <w:r>
        <w:t xml:space="preserve"> </w:t>
      </w:r>
      <w:r>
        <w:rPr>
          <w:bCs/>
          <w:b/>
        </w:rPr>
        <w:t xml:space="preserve">Special Education Teacher</w:t>
      </w:r>
      <w:r>
        <w:t xml:space="preserve"> </w:t>
      </w:r>
      <w:r>
        <w:t xml:space="preserve">often works as part of a multidisciplinary team including psychologists, speech therapists (logopedists), and social workers. This team approach is crucial in</w:t>
      </w:r>
      <w:r>
        <w:t xml:space="preserve"> </w:t>
      </w:r>
      <w:r>
        <w:rPr>
          <w:bCs/>
          <w:b/>
        </w:rPr>
        <w:t xml:space="preserve">Russia Saint Petersburg</w:t>
      </w:r>
      <w:r>
        <w:t xml:space="preserve">, where the push for quality education is driven by both state standards and parental expectations. The teacher must advocate for their students while navigating bureaucratic hurdles inherent in the Russian Ministry of Education’s framework.</w:t>
      </w:r>
    </w:p>
    <w:p>
      <w:pPr>
        <w:pStyle w:val="BodyText"/>
      </w:pPr>
      <w:r>
        <w:t xml:space="preserve">One of the most significant contributions of a</w:t>
      </w:r>
      <w:r>
        <w:t xml:space="preserve"> </w:t>
      </w:r>
      <w:r>
        <w:rPr>
          <w:bCs/>
          <w:b/>
        </w:rPr>
        <w:t xml:space="preserve">Special Education Teacher</w:t>
      </w:r>
      <w:r>
        <w:t xml:space="preserve"> </w:t>
      </w:r>
      <w:r>
        <w:t xml:space="preserve">in this region is the facilitation of social integration. In Saint Petersburg, where community life is vibrant and socially cohesive, segregation can lead to profound stigma. By working within mainstream classrooms or resource centers within regular schools, these educators help normalize disability for neurotypical students while empowering disabled students to participate fully in school life. This process is not merely academic; it is deeply social. For instance, a</w:t>
      </w:r>
      <w:r>
        <w:t xml:space="preserve"> </w:t>
      </w:r>
      <w:r>
        <w:rPr>
          <w:bCs/>
          <w:b/>
        </w:rPr>
        <w:t xml:space="preserve">Special Education Teacher</w:t>
      </w:r>
      <w:r>
        <w:t xml:space="preserve"> </w:t>
      </w:r>
      <w:r>
        <w:t xml:space="preserve">might design group activities that require cooperation between all students, thereby fostering empathy and reducing prejudice among the youth of Saint Petersburg. This aligns with broader societal goals in Russia to create a more compassionate and unified civil society.</w:t>
      </w:r>
    </w:p>
    <w:p>
      <w:pPr>
        <w:pStyle w:val="BodyText"/>
      </w:pPr>
      <w:r>
        <w:t xml:space="preserve">Furthermore, the linguistic and cultural nuances of teaching in</w:t>
      </w:r>
      <w:r>
        <w:t xml:space="preserve"> </w:t>
      </w:r>
      <w:r>
        <w:rPr>
          <w:bCs/>
          <w:b/>
        </w:rPr>
        <w:t xml:space="preserve">Russia Saint Petersburg</w:t>
      </w:r>
      <w:r>
        <w:t xml:space="preserve"> </w:t>
      </w:r>
      <w:r>
        <w:t xml:space="preserve">add layers of complexity. Russian is a highly inflected language, which can pose specific challenges for students with dyslexia or speech delays. Special education teachers must be adept at adapting materials to make them accessible without diluting the rigor of the curriculum. They also play a vital role in supporting parents, who may struggle with the stigma associated with special needs diagnoses in certain conservative segments of Russian society. In Saint Petersburg, where awareness and advocacy groups are more active than in rural regions, these teachers often serve as liaisons between families and educational institutions, providing guidance on rights and available support services.</w:t>
      </w:r>
    </w:p>
    <w:p>
      <w:pPr>
        <w:pStyle w:val="BodyText"/>
      </w:pPr>
      <w:r>
        <w:t xml:space="preserve">The impact of this profession extends beyond the classroom walls. Graduates of inclusive schools in</w:t>
      </w:r>
      <w:r>
        <w:t xml:space="preserve"> </w:t>
      </w:r>
      <w:r>
        <w:rPr>
          <w:bCs/>
          <w:b/>
        </w:rPr>
        <w:t xml:space="preserve">Russia Saint Petersburg</w:t>
      </w:r>
      <w:r>
        <w:t xml:space="preserve">, who have benefited from the guidance of dedicated</w:t>
      </w:r>
      <w:r>
        <w:t xml:space="preserve"> </w:t>
      </w:r>
      <w:r>
        <w:rPr>
          <w:bCs/>
          <w:b/>
        </w:rPr>
        <w:t xml:space="preserve">Special Education Teachers</w:t>
      </w:r>
      <w:r>
        <w:t xml:space="preserve">, are increasingly entering higher education and the workforce. This trend contributes to a more diverse and capable labor market, challenging outdated notions about the capabilities of people with disabilities. The work done by these educators lays the groundwork for economic independence for individuals who might otherwise have remained dependent on state support systems. Thus, their role is not only humanitarian but also economically significant.</w:t>
      </w:r>
    </w:p>
    <w:p>
      <w:pPr>
        <w:pStyle w:val="BodyText"/>
      </w:pPr>
      <w:r>
        <w:t xml:space="preserve">However, challenges remain. There is often a shortage of qualified personnel in remote districts around Saint Petersburg, and workload pressures can lead to burnout among special education professionals. Continuous professional development is essential to keep pace with evolving methodologies and technologies. The government and private sector alike are beginning to recognize the value of these specialists, leading to increased investment in training programs at institutions like the Herzen State Pedagogical University in Saint Petersburg.</w:t>
      </w:r>
    </w:p>
    <w:p>
      <w:pPr>
        <w:pStyle w:val="BodyText"/>
      </w:pPr>
      <w:r>
        <w:t xml:space="preserve">In conclusion, the</w:t>
      </w:r>
      <w:r>
        <w:t xml:space="preserve"> </w:t>
      </w:r>
      <w:r>
        <w:rPr>
          <w:bCs/>
          <w:b/>
        </w:rPr>
        <w:t xml:space="preserve">Special Education Teacher</w:t>
      </w:r>
      <w:r>
        <w:t xml:space="preserve"> </w:t>
      </w:r>
      <w:r>
        <w:t xml:space="preserve">in</w:t>
      </w:r>
      <w:r>
        <w:t xml:space="preserve"> </w:t>
      </w:r>
      <w:r>
        <w:rPr>
          <w:bCs/>
          <w:b/>
        </w:rPr>
        <w:t xml:space="preserve">Russia Saint Petersburg</w:t>
      </w:r>
      <w:r>
        <w:t xml:space="preserve"> </w:t>
      </w:r>
      <w:r>
        <w:t xml:space="preserve">stands at a critical juncture. They are agents of change, dismantling old barriers of segregation and building new bridges of inclusion. Their work embodies the principles of equity and human dignity, transforming educational institutions into communities that embrace diversity. As Russia continues to refine its inclusive education policies, the expertise, compassion, and dedication of these teachers will be instrumental in shaping a future where every child in Saint Petersburg has the opportunity to learn, grow, and thrive alongside their peers.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Russia, Saint Petersburg</dc:title>
  <dc:creator/>
  <cp:keywords/>
  <dcterms:created xsi:type="dcterms:W3CDTF">2026-07-30T14:56:51Z</dcterms:created>
  <dcterms:modified xsi:type="dcterms:W3CDTF">2026-07-30T14:56:51Z</dcterms:modified>
</cp:coreProperties>
</file>

<file path=docProps/custom.xml><?xml version="1.0" encoding="utf-8"?>
<Properties xmlns="http://schemas.openxmlformats.org/officeDocument/2006/custom-properties" xmlns:vt="http://schemas.openxmlformats.org/officeDocument/2006/docPropsVTypes"/>
</file>