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bookmarkStart w:id="25" w:name="Xc04aed061ba822aca170a8480ae9a266c47be92"/>
    <w:p>
      <w:pPr>
        <w:pStyle w:val="Heading1"/>
      </w:pPr>
      <w:r>
        <w:t xml:space="preserve">Bridging the Gap: The Vital Role of a Special Education Teacher in Spain Madrid</w:t>
      </w:r>
    </w:p>
    <w:p>
      <w:pPr>
        <w:pStyle w:val="FirstParagraph"/>
      </w:pPr>
      <w:r>
        <w:t xml:space="preserve">In the contemporary landscape of global education, few professions are as demanding yet as profoundly rewarding as that of a special education teacher. While this role is crucial worldwide, its specific implementation within the autonomous community and capital city of Spain Madrid presents a unique intersection of cultural nuance, rigorous academic standards, and evolving legal frameworks. To understand the magnitude of this profession in</w:t>
      </w:r>
      <w:r>
        <w:t xml:space="preserve"> </w:t>
      </w:r>
      <w:r>
        <w:rPr>
          <w:bCs/>
          <w:b/>
        </w:rPr>
        <w:t xml:space="preserve">Spain Madrid</w:t>
      </w:r>
      <w:r>
        <w:t xml:space="preserve">, one must look beyond the classroom walls to examine how these educators navigate inclusion laws, diverse student needs, and societal integration. The</w:t>
      </w:r>
      <w:r>
        <w:t xml:space="preserve"> </w:t>
      </w:r>
      <w:r>
        <w:rPr>
          <w:bCs/>
          <w:b/>
        </w:rPr>
        <w:t xml:space="preserve">Special Education Teacher</w:t>
      </w:r>
      <w:r>
        <w:t xml:space="preserve"> </w:t>
      </w:r>
      <w:r>
        <w:t xml:space="preserve">is not merely an instructor of remedial skills but a pivotal architect of social equity and personal autonomy for students with disabilities.</w:t>
      </w:r>
    </w:p>
    <w:bookmarkStart w:id="20" w:name="Xad5c4244792fbe62ea7b26cf35056f10e8227bb"/>
    <w:p>
      <w:pPr>
        <w:pStyle w:val="Heading2"/>
      </w:pPr>
      <w:r>
        <w:t xml:space="preserve">The Legal and Institutional Framework in Spain Madrid</w:t>
      </w:r>
    </w:p>
    <w:p>
      <w:pPr>
        <w:pStyle w:val="FirstParagraph"/>
      </w:pPr>
      <w:r>
        <w:t xml:space="preserve">The context for special education in Spain has undergone significant transformation, driven primarily by national laws such as the General Law on Education (LOMLOE) and regional regulations set by the Ministry of Education of the Community of Madrid. These legislative bodies have moved away from a segregationist model toward a robust inclusive model. In this system, a</w:t>
      </w:r>
      <w:r>
        <w:t xml:space="preserve"> </w:t>
      </w:r>
      <w:r>
        <w:rPr>
          <w:bCs/>
          <w:b/>
        </w:rPr>
        <w:t xml:space="preserve">Special Education Teacher</w:t>
      </w:r>
      <w:r>
        <w:t xml:space="preserve"> </w:t>
      </w:r>
      <w:r>
        <w:t xml:space="preserve">plays a dual role: they are both specialists who provide targeted intervention and collaborators who support general education teachers in mainstream classrooms. This shift requires professionals to be highly adaptable, capable of designing Individualized Educational Programs (IEPs) that meet the specific legal requirements defined by the authorities in Madrid.</w:t>
      </w:r>
    </w:p>
    <w:p>
      <w:pPr>
        <w:pStyle w:val="BodyText"/>
      </w:pPr>
      <w:r>
        <w:t xml:space="preserve">In Madrid specifically, there is a dense network of specialized support units within regular schools. These units are staffed by</w:t>
      </w:r>
      <w:r>
        <w:t xml:space="preserve"> </w:t>
      </w:r>
      <w:r>
        <w:rPr>
          <w:bCs/>
          <w:b/>
        </w:rPr>
        <w:t xml:space="preserve">Special Education Teacher</w:t>
      </w:r>
      <w:r>
        <w:t xml:space="preserve"> </w:t>
      </w:r>
      <w:r>
        <w:t xml:space="preserve">professionals who work alongside speech therapists, psychologists, and occupational therapists. The density of these resources in a major metropolitan hub like</w:t>
      </w:r>
      <w:r>
        <w:t xml:space="preserve"> </w:t>
      </w:r>
      <w:r>
        <w:rPr>
          <w:bCs/>
          <w:b/>
        </w:rPr>
        <w:t xml:space="preserve">Spain Madrid</w:t>
      </w:r>
      <w:r>
        <w:t xml:space="preserve"> </w:t>
      </w:r>
      <w:r>
        <w:t xml:space="preserve">means that teachers often manage high caseloads and diverse case studies, ranging from mild learning difficulties to profound physical and cognitive disabilities. The administrative burden is significant, requiring meticulous documentation to ensure compliance with regional educational standards.</w:t>
      </w:r>
    </w:p>
    <w:bookmarkEnd w:id="20"/>
    <w:bookmarkStart w:id="21" w:name="diversity-of-needs-and-cultural-context"/>
    <w:p>
      <w:pPr>
        <w:pStyle w:val="Heading2"/>
      </w:pPr>
      <w:r>
        <w:t xml:space="preserve">Diversity of Needs and Cultural Context</w:t>
      </w:r>
    </w:p>
    <w:p>
      <w:pPr>
        <w:pStyle w:val="FirstParagraph"/>
      </w:pPr>
      <w:r>
        <w:rPr>
          <w:bCs/>
          <w:b/>
        </w:rPr>
        <w:t xml:space="preserve">Spain Madrid</w:t>
      </w:r>
      <w:r>
        <w:t xml:space="preserve"> </w:t>
      </w:r>
      <w:r>
        <w:t xml:space="preserve">is a cosmopolitan city, characterized by its multicultural population. Consequently, the students served by special education professionals in this region often present complex profiles that include language barriers alongside disabilities. A</w:t>
      </w:r>
      <w:r>
        <w:t xml:space="preserve"> </w:t>
      </w:r>
      <w:r>
        <w:rPr>
          <w:bCs/>
          <w:b/>
        </w:rPr>
        <w:t xml:space="preserve">Special Education Teacher</w:t>
      </w:r>
      <w:r>
        <w:t xml:space="preserve"> </w:t>
      </w:r>
      <w:r>
        <w:t xml:space="preserve">in this setting must possess strong intercultural communication skills. They may work with families who do not speak Spanish as a first language, necessitating the use of interpreters or culturally sensitive teaching strategies to ensure parental involvement in the educational process.</w:t>
      </w:r>
    </w:p>
    <w:p>
      <w:pPr>
        <w:pStyle w:val="BodyText"/>
      </w:pPr>
      <w:r>
        <w:t xml:space="preserve">The curriculum in Madrid emphasizes not only academic achievement but also social-emotional learning and life skills. For many students with special needs, particularly those on the autism spectrum or with intellectual disabilities, the ability to navigate social situations and gain independence is more critical than rote memorization of facts. Therefore, the</w:t>
      </w:r>
      <w:r>
        <w:t xml:space="preserve"> </w:t>
      </w:r>
      <w:r>
        <w:rPr>
          <w:bCs/>
          <w:b/>
        </w:rPr>
        <w:t xml:space="preserve">Special Education Teacher</w:t>
      </w:r>
      <w:r>
        <w:t xml:space="preserve"> </w:t>
      </w:r>
      <w:r>
        <w:t xml:space="preserve">acts as a mentor and coach, helping students develop coping mechanisms for sensory overload, understand social cues, and build self-esteem. This holistic approach reflects the broader European commitment to human rights within education.</w:t>
      </w:r>
    </w:p>
    <w:bookmarkEnd w:id="21"/>
    <w:bookmarkStart w:id="22" w:name="X05ab90e6bed3b67dc9be6c880e38d660f3445bf"/>
    <w:p>
      <w:pPr>
        <w:pStyle w:val="Heading2"/>
      </w:pPr>
      <w:r>
        <w:t xml:space="preserve">Pedagogical Strategies and Technological Integration</w:t>
      </w:r>
    </w:p>
    <w:p>
      <w:pPr>
        <w:pStyle w:val="FirstParagraph"/>
      </w:pPr>
      <w:r>
        <w:t xml:space="preserve">The pedagogical toolkit of a modern</w:t>
      </w:r>
      <w:r>
        <w:t xml:space="preserve"> </w:t>
      </w:r>
      <w:r>
        <w:rPr>
          <w:bCs/>
          <w:b/>
        </w:rPr>
        <w:t xml:space="preserve">Special Education Teacher</w:t>
      </w:r>
      <w:r>
        <w:t xml:space="preserve"> </w:t>
      </w:r>
      <w:r>
        <w:t xml:space="preserve">in Madrid is vast. It encompasses Universal Design for Learning (UDL), which advocates for multiple means of engagement, representation, and expression. In the tech-forward environment of</w:t>
      </w:r>
      <w:r>
        <w:t xml:space="preserve"> </w:t>
      </w:r>
      <w:r>
        <w:rPr>
          <w:bCs/>
          <w:b/>
        </w:rPr>
        <w:t xml:space="preserve">Spain Madrid</w:t>
      </w:r>
      <w:r>
        <w:t xml:space="preserve">, there is a heavy emphasis on integrating assistive technology into daily lessons. Teachers are expected to be proficient in using text-to-speech software, adaptive keyboards, communication apps for non-verbal students, and virtual reality tools for social skills training.</w:t>
      </w:r>
    </w:p>
    <w:p>
      <w:pPr>
        <w:pStyle w:val="BodyText"/>
      </w:pPr>
      <w:r>
        <w:t xml:space="preserve">This technological integration requires continuous professional development. The education authorities in Madrid frequently offer training programs to ensure that these educators remain at the forefront of innovation. However, this also places a demand on teachers to balance their instructional time with the learning curve of new technologies. A skilled</w:t>
      </w:r>
      <w:r>
        <w:t xml:space="preserve"> </w:t>
      </w:r>
      <w:r>
        <w:rPr>
          <w:bCs/>
          <w:b/>
        </w:rPr>
        <w:t xml:space="preserve">Special Education Teacher</w:t>
      </w:r>
      <w:r>
        <w:t xml:space="preserve"> </w:t>
      </w:r>
      <w:r>
        <w:t xml:space="preserve">leverages these tools not as crutches, but as bridges that allow students with disabilities to access the same curriculum as their peers in mainstream settings.</w:t>
      </w:r>
    </w:p>
    <w:bookmarkEnd w:id="22"/>
    <w:bookmarkStart w:id="23" w:name="X7ed16ad09a4d7179986bf0269095bd33705e22e"/>
    <w:p>
      <w:pPr>
        <w:pStyle w:val="Heading2"/>
      </w:pPr>
      <w:r>
        <w:t xml:space="preserve">The Emotional and Professional Challenges</w:t>
      </w:r>
    </w:p>
    <w:p>
      <w:pPr>
        <w:pStyle w:val="FirstParagraph"/>
      </w:pPr>
      <w:r>
        <w:t xml:space="preserve">No discussion of this profession would be complete without addressing the emotional toll it takes. Working with vulnerable populations in a high-pressure urban environment like</w:t>
      </w:r>
      <w:r>
        <w:t xml:space="preserve"> </w:t>
      </w:r>
      <w:r>
        <w:rPr>
          <w:bCs/>
          <w:b/>
        </w:rPr>
        <w:t xml:space="preserve">Spain Madrid</w:t>
      </w:r>
      <w:r>
        <w:t xml:space="preserve"> </w:t>
      </w:r>
      <w:r>
        <w:t xml:space="preserve">can lead to burnout if adequate support systems are not in place.</w:t>
      </w:r>
      <w:r>
        <w:t xml:space="preserve"> </w:t>
      </w:r>
      <w:r>
        <w:rPr>
          <w:bCs/>
          <w:b/>
        </w:rPr>
        <w:t xml:space="preserve">Special Education Teacher</w:t>
      </w:r>
      <w:r>
        <w:t xml:space="preserve">s often face the frustration of bureaucratic hurdles, lack of resources, or resistance from families who may deny their child's disability. They must advocate fiercely for their students while maintaining professional boundaries and emotional resilience.</w:t>
      </w:r>
    </w:p>
    <w:p>
      <w:pPr>
        <w:pStyle w:val="BodyText"/>
      </w:pPr>
      <w:r>
        <w:t xml:space="preserve">Despite these challenges, the rewards are immeasurable. The moment a non-verbal student communicates their first desire using an electronic device, or when a child with behavioral challenges successfully participates in a group activity, the impact is transformative. These teachers witness tangible growth that extends far beyond academic grades; they facilitate human connection and dignity.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Special Education Teacher</w:t>
      </w:r>
      <w:r>
        <w:t xml:space="preserve"> </w:t>
      </w:r>
      <w:r>
        <w:t xml:space="preserve">in</w:t>
      </w:r>
      <w:r>
        <w:t xml:space="preserve"> </w:t>
      </w:r>
      <w:r>
        <w:rPr>
          <w:bCs/>
          <w:b/>
        </w:rPr>
        <w:t xml:space="preserve">Spain Madrid</w:t>
      </w:r>
      <w:r>
        <w:t xml:space="preserve"> </w:t>
      </w:r>
      <w:r>
        <w:t xml:space="preserve">is multifaceted, demanding, and essential to the fabric of society. It requires a unique blend of pedagogical expertise, psychological insight, cultural sensitivity, and technological proficiency. As Madrid continues to develop its inclusive education infrastructure, these professionals stand at the forefront of ensuring that every child has access to quality education regardless of their abilities.</w:t>
      </w:r>
    </w:p>
    <w:p>
      <w:pPr>
        <w:pStyle w:val="BodyText"/>
      </w:pPr>
      <w:r>
        <w:t xml:space="preserve">The future of special education in this region depends on sustained investment in teacher training and resources. By empowering these educators, society invests in the potential of individuals who might otherwise be marginalized. The</w:t>
      </w:r>
      <w:r>
        <w:t xml:space="preserve"> </w:t>
      </w:r>
      <w:r>
        <w:rPr>
          <w:bCs/>
          <w:b/>
        </w:rPr>
        <w:t xml:space="preserve">Special Education Teacher</w:t>
      </w:r>
      <w:r>
        <w:t xml:space="preserve"> </w:t>
      </w:r>
      <w:r>
        <w:t xml:space="preserve">is not just teaching; they are building a more inclusive, empathetic, and equitable community in</w:t>
      </w:r>
      <w:r>
        <w:t xml:space="preserve"> </w:t>
      </w:r>
      <w:r>
        <w:rPr>
          <w:bCs/>
          <w:b/>
        </w:rPr>
        <w:t xml:space="preserve">Spain Madrid</w:t>
      </w:r>
      <w:r>
        <w:t xml:space="preserve">. Their work serves as a testament to the belief that education is a fundamental right for all, and that with the right support, every student can achieve their highest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Special Education Teacher in Spain Madrid</dc:title>
  <dc:creator/>
  <dc:language>en</dc:language>
  <cp:keywords/>
  <dcterms:created xsi:type="dcterms:W3CDTF">2026-07-29T19:17:44Z</dcterms:created>
  <dcterms:modified xsi:type="dcterms:W3CDTF">2026-07-29T19:17:44Z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