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Uganda</w:t>
      </w:r>
      <w:r>
        <w:t xml:space="preserve"> </w:t>
      </w:r>
      <w:r>
        <w:t xml:space="preserve">Kampala</w:t>
      </w:r>
    </w:p>
    <w:bookmarkStart w:id="25" w:name="X08c1fa94bca8033e2e908ef7780f8d72d351c06"/>
    <w:p>
      <w:pPr>
        <w:pStyle w:val="Heading1"/>
      </w:pPr>
      <w:r>
        <w:t xml:space="preserve">The Role and Impact of a Special Education Teacher in Uganda Kampala</w:t>
      </w:r>
    </w:p>
    <w:p>
      <w:pPr>
        <w:pStyle w:val="FirstParagraph"/>
      </w:pPr>
      <w:r>
        <w:t xml:space="preserve">In the dynamic and rapidly evolving educational landscape of East Africa, few professions carry as much weight and societal responsibility as that of a</w:t>
      </w:r>
      <w:r>
        <w:t xml:space="preserve"> </w:t>
      </w:r>
      <w:r>
        <w:rPr>
          <w:bCs/>
          <w:b/>
        </w:rPr>
        <w:t xml:space="preserve">Educator specializing in inclusive pedagogy, or more commonly referred to as a Special Education Teacher</w:t>
      </w:r>
      <w:r>
        <w:t xml:space="preserve">. In the heart of Uganda’s capital city, Kampala, where urbanization meets traditional community structures and resource constraints coexist with vibrant innovation, the role of this professional is not merely academic but fundamentally transformative. As Uganda moves towards universal primary education and strives to fulfill its commitments under international conventions such as the UN Convention on the Rights of Persons with Disabilities (CRPD), the presence of a qualified Special Education Teacher becomes a critical linchpin in ensuring equity, access, and quality for all learners.</w:t>
      </w:r>
    </w:p>
    <w:bookmarkStart w:id="20" w:name="X86d1c46c6652484a0c26a5ed501a2c8972ad320"/>
    <w:p>
      <w:pPr>
        <w:pStyle w:val="Heading2"/>
      </w:pPr>
      <w:r>
        <w:t xml:space="preserve">The Contextual Landscape: Education in Kampala</w:t>
      </w:r>
    </w:p>
    <w:p>
      <w:pPr>
        <w:pStyle w:val="FirstParagraph"/>
      </w:pPr>
      <w:r>
        <w:t xml:space="preserve">Kampala serves as Uganda’s economic and administrative hub, housing a diverse population that includes both established urban residents and significant influxes of rural migrants. The city’s school system is a mix of public government-aided institutions, private schools, and specialized centers. However, despite legislative frameworks like the Persons with Disability Act (2020) which mandates inclusive education for children with disabilities, implementation remains uneven. Many mainstream schools in Kampala lack the infrastructure, trained personnel, and pedagogical tools necessary to support students with diverse learning needs.</w:t>
      </w:r>
    </w:p>
    <w:p>
      <w:pPr>
        <w:pStyle w:val="BodyText"/>
      </w:pPr>
      <w:r>
        <w:t xml:space="preserve">This gap creates a pressing need for dedicated professionals who can bridge the divide between policy and practice. A</w:t>
      </w:r>
      <w:r>
        <w:t xml:space="preserve"> </w:t>
      </w:r>
      <w:r>
        <w:rPr>
          <w:bCs/>
          <w:b/>
        </w:rPr>
        <w:t xml:space="preserve">Special Education Teacher</w:t>
      </w:r>
      <w:r>
        <w:t xml:space="preserve"> </w:t>
      </w:r>
      <w:r>
        <w:t xml:space="preserve">in Kampala operates at this intersection. They are not just instructors of subject matter; they are advocates, therapists, counselors, and community liaisons. Their work is situated within a context where stigma surrounding disability still persists in certain communities, where resources such as Braille materials, sign language interpreters (particularly for Uganda Sign Language), and assistive technologies may be scarce or expensive.</w:t>
      </w:r>
    </w:p>
    <w:bookmarkEnd w:id="20"/>
    <w:bookmarkStart w:id="21" w:name="X543f8f917d257c352b697dcd84a3109b0aa5a4a"/>
    <w:p>
      <w:pPr>
        <w:pStyle w:val="Heading2"/>
      </w:pPr>
      <w:r>
        <w:t xml:space="preserve">Core Responsibilities of the Special Education Teacher in Kampala</w:t>
      </w:r>
    </w:p>
    <w:p>
      <w:pPr>
        <w:pStyle w:val="FirstParagraph"/>
      </w:pPr>
      <w:r>
        <w:t xml:space="preserve">The duties of a</w:t>
      </w:r>
      <w:r>
        <w:t xml:space="preserve"> </w:t>
      </w:r>
      <w:r>
        <w:rPr>
          <w:bCs/>
          <w:b/>
        </w:rPr>
        <w:t xml:space="preserve">Educator specializing in inclusive pedagogy</w:t>
      </w:r>
      <w:r>
        <w:t xml:space="preserve"> </w:t>
      </w:r>
      <w:r>
        <w:t xml:space="preserve">in this specific geographic context are multifaceted. Firstly, they are responsible for assessment and diagnosis support. While formal medical diagnoses often require specialized clinics, these teachers play a crucial role in identifying learning disabilities, physical impairments, and neurodevelopmental disorders within the classroom setting. They collaborate with school administrators to develop Individualized Education Plans (IEPs) tailored to each child’s unique needs.</w:t>
      </w:r>
    </w:p>
    <w:p>
      <w:pPr>
        <w:pStyle w:val="BodyText"/>
      </w:pPr>
      <w:r>
        <w:t xml:space="preserve">Secondly, curriculum adaptation is a central task. Standard curricula often fail to accommodate students who learn differently. A</w:t>
      </w:r>
      <w:r>
        <w:t xml:space="preserve"> </w:t>
      </w:r>
      <w:r>
        <w:rPr>
          <w:bCs/>
          <w:b/>
        </w:rPr>
        <w:t xml:space="preserve">Special Education Teacher</w:t>
      </w:r>
      <w:r>
        <w:t xml:space="preserve"> </w:t>
      </w:r>
      <w:r>
        <w:t xml:space="preserve">modifies content, instruction, and assessment methods. For instance, they might convert written assignments into audio formats for visually impaired students or use visual aids and simplified language for those with cognitive delays. In Kampala’s urban schools, this may involve integrating low-cost locally sourced materials due to budget limitations.</w:t>
      </w:r>
    </w:p>
    <w:p>
      <w:pPr>
        <w:pStyle w:val="BodyText"/>
      </w:pPr>
      <w:r>
        <w:t xml:space="preserve">Thirdly, these teachers facilitate inclusion within mainstream classrooms. They work alongside general education teachers to train them in inclusive practices—a process known as capacity building. This collaborative approach ensures that students with disabilities are not isolated in special units but are integrated into the social and academic fabric of the school community. This aspect is vital in Kampala, where social cohesion is a key national priority.</w:t>
      </w:r>
    </w:p>
    <w:bookmarkEnd w:id="21"/>
    <w:bookmarkStart w:id="22" w:name="X1ede7b35b9a7256a4e0f47f1ef7da214fa11b06"/>
    <w:p>
      <w:pPr>
        <w:pStyle w:val="Heading2"/>
      </w:pPr>
      <w:r>
        <w:t xml:space="preserve">Challenges Faced by Special Educators in an Urban African Context</w:t>
      </w:r>
    </w:p>
    <w:p>
      <w:pPr>
        <w:pStyle w:val="FirstParagraph"/>
      </w:pPr>
      <w:r>
        <w:t xml:space="preserve">The practice of special education in</w:t>
      </w:r>
      <w:r>
        <w:t xml:space="preserve"> </w:t>
      </w:r>
      <w:r>
        <w:rPr>
          <w:bCs/>
          <w:b/>
        </w:rPr>
        <w:t xml:space="preserve">Educator specializing in inclusive pedagogy roles within Uganda Kampala</w:t>
      </w:r>
      <w:r>
        <w:t xml:space="preserve"> </w:t>
      </w:r>
      <w:r>
        <w:t xml:space="preserve">does not occur in a vacuum. It is fraught with systemic challenges. One of the most significant obstacles is resource scarcity. Schools often operate with large class sizes, making individualized attention difficult. There is a shortage of specialized materials, such as hearing aids, wheelchairs accessible ramps are often absent or poorly maintained.</w:t>
      </w:r>
    </w:p>
    <w:p>
      <w:pPr>
        <w:pStyle w:val="BodyText"/>
      </w:pPr>
      <w:r>
        <w:t xml:space="preserve">Furthermore, cultural attitudes pose a barrier. In some segments of Ugandan society, disability has historically been viewed through a lens of superstition or charity rather than rights and potential. A</w:t>
      </w:r>
      <w:r>
        <w:t xml:space="preserve"> </w:t>
      </w:r>
      <w:r>
        <w:rPr>
          <w:bCs/>
          <w:b/>
        </w:rPr>
        <w:t xml:space="preserve">Educator specializing in inclusive pedagogy</w:t>
      </w:r>
      <w:r>
        <w:t xml:space="preserve"> </w:t>
      </w:r>
      <w:r>
        <w:t xml:space="preserve">must therefore engage in extensive community sensitization, educating parents and guardians about their children’s rights to education and challenging harmful myths. This emotional labor can lead to burnout if adequate support systems are not in place.</w:t>
      </w:r>
    </w:p>
    <w:p>
      <w:pPr>
        <w:pStyle w:val="BodyText"/>
      </w:pPr>
      <w:r>
        <w:t xml:space="preserve">Persistent professional development is another challenge. While training institutions like Makerere University College of Education and Allied Studies (CEAS) produce qualified special needs educators, ongoing exposure to global best practices requires funding and time that many local teachers lack. Continuous professional learning communities are essential to keep these educators updated on emerging methodologies in behavioral intervention, speech therapy techniques, and assistive technology.</w:t>
      </w:r>
    </w:p>
    <w:bookmarkEnd w:id="22"/>
    <w:bookmarkStart w:id="23" w:name="Xb940599b8eaf58d0a54e581c0b235fa4276c487"/>
    <w:p>
      <w:pPr>
        <w:pStyle w:val="Heading2"/>
      </w:pPr>
      <w:r>
        <w:t xml:space="preserve">The Transformative Impact: Beyond the Classroom</w:t>
      </w:r>
    </w:p>
    <w:p>
      <w:pPr>
        <w:pStyle w:val="FirstParagraph"/>
      </w:pPr>
      <w:r>
        <w:t xml:space="preserve">Despite these hurdles, the impact of a dedicated</w:t>
      </w:r>
      <w:r>
        <w:t xml:space="preserve"> </w:t>
      </w:r>
      <w:r>
        <w:rPr>
          <w:bCs/>
          <w:b/>
        </w:rPr>
        <w:t xml:space="preserve">Educator specializing in inclusive pedagogy</w:t>
      </w:r>
      <w:r>
        <w:t xml:space="preserve"> </w:t>
      </w:r>
      <w:r>
        <w:t xml:space="preserve">is profound. For students with disabilities, having access to specialized instruction means the difference between exclusion and empowerment. These teachers unlock potential that might otherwise remain dormant, fostering independence, self-esteem, and future employability.</w:t>
      </w:r>
    </w:p>
    <w:p>
      <w:pPr>
        <w:pStyle w:val="BodyText"/>
      </w:pPr>
      <w:r>
        <w:t xml:space="preserve">In Kampala’s competitive job market today, skills acquired through inclusive education—such as problem-solving, resilience, and digital literacy—prepare students with disabilities for meaningful participation in society. Graduates of well-supported special education programs are increasingly entering universities and vocational training centers across the city.</w:t>
      </w:r>
    </w:p>
    <w:p>
      <w:pPr>
        <w:pStyle w:val="BodyText"/>
      </w:pPr>
      <w:r>
        <w:t xml:space="preserve">Moreover, these educators contribute to the broader societal shift towards inclusivity. By championing diversity within school walls, they model acceptance for their peers and younger siblings. They help dismantle stigma one interaction at a time, contributing to a more equitable Uganda. Their work aligns with Sustainable Development Goal 4 (Quality Education), ensuring that no learner is left behind due to disability.</w:t>
      </w:r>
    </w:p>
    <w:bookmarkEnd w:id="23"/>
    <w:bookmarkStart w:id="24" w:name="X09aa2cd1e624e80f938f20c03eba5fb634f7e44"/>
    <w:p>
      <w:pPr>
        <w:pStyle w:val="Heading2"/>
      </w:pPr>
      <w:r>
        <w:t xml:space="preserve">Conclusion: A Call for Support and Investment</w:t>
      </w:r>
    </w:p>
    <w:p>
      <w:pPr>
        <w:pStyle w:val="FirstParagraph"/>
      </w:pPr>
      <w:r>
        <w:t xml:space="preserve">In conclusion, the role of a</w:t>
      </w:r>
      <w:r>
        <w:t xml:space="preserve"> </w:t>
      </w:r>
      <w:r>
        <w:rPr>
          <w:bCs/>
          <w:b/>
        </w:rPr>
        <w:t xml:space="preserve">Educator specializing in inclusive pedagogy</w:t>
      </w:r>
      <w:r>
        <w:t xml:space="preserve">, or a Special Education Teacher, in</w:t>
      </w:r>
      <w:r>
        <w:t xml:space="preserve"> </w:t>
      </w:r>
      <w:r>
        <w:rPr>
          <w:bCs/>
          <w:b/>
        </w:rPr>
        <w:t xml:space="preserve">Educator specializing in inclusive pedagogy roles within Uganda Kampala</w:t>
      </w:r>
      <w:r>
        <w:t xml:space="preserve"> </w:t>
      </w:r>
      <w:r>
        <w:t xml:space="preserve">is indispensable to the nation’s educational progress. They are frontline heroes working amidst resource constraints and cultural complexities to deliver on the promise of equal opportunity.</w:t>
      </w:r>
    </w:p>
    <w:p>
      <w:pPr>
        <w:pStyle w:val="BodyText"/>
      </w:pPr>
      <w:r>
        <w:t xml:space="preserve">To sustain and enhance their impact, there must be increased investment from both government and private stakeholders. This includes funding for teacher training programs, subsidizing assistive devices, enforcing accessibility standards in school infrastructure construction, and recognizing special needs education as a specialized career path with adequate remuneration. Only through such collective effort can the vision of an inclusive educational system in</w:t>
      </w:r>
      <w:r>
        <w:t xml:space="preserve"> </w:t>
      </w:r>
      <w:r>
        <w:rPr>
          <w:bCs/>
          <w:b/>
        </w:rPr>
        <w:t xml:space="preserve">Educator specializing in inclusive pedagogy roles within Uganda Kampala</w:t>
      </w:r>
      <w:r>
        <w:t xml:space="preserve"> </w:t>
      </w:r>
      <w:r>
        <w:t xml:space="preserve">be fully realized.</w:t>
      </w:r>
    </w:p>
    <w:p>
      <w:pPr>
        <w:pStyle w:val="BodyText"/>
      </w:pPr>
      <w:r>
        <w:t xml:space="preserve">The Special Education Teacher is not just teaching children; they are shaping a more compassionate, capable, and united society. Their work in Kampala exemplifies the power of education to transform lives and communities, serving as a beacon of hope for countless families across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Uganda Kampala</dc:title>
  <dc:creator/>
  <dc:language>en</dc:language>
  <cp:keywords/>
  <dcterms:created xsi:type="dcterms:W3CDTF">2026-07-29T05:14:04Z</dcterms:created>
  <dcterms:modified xsi:type="dcterms:W3CDTF">2026-07-29T05:14:04Z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