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bc860d6886feeb91e236923cc689800e11818bc"/>
    <w:p>
      <w:pPr>
        <w:pStyle w:val="Heading1"/>
      </w:pPr>
      <w:r>
        <w:t xml:space="preserve">The Pivotal Role of the Special Education Teacher in United States San Francisco</w:t>
      </w:r>
    </w:p>
    <w:p>
      <w:pPr>
        <w:pStyle w:val="FirstParagraph"/>
      </w:pPr>
      <w:r>
        <w:t xml:space="preserve">The landscape of modern education is defined by its diversity, complexity, and the urgent need for inclusive practices. Within this vast educational ecosystem, few roles are as critical or as challenging as that of the</w:t>
      </w:r>
      <w:r>
        <w:t xml:space="preserve"> </w:t>
      </w:r>
      <w:r>
        <w:rPr>
          <w:bCs/>
          <w:b/>
        </w:rPr>
        <w:t xml:space="preserve">Special Education Teacher</w:t>
      </w:r>
      <w:r>
        <w:t xml:space="preserve">. Nowhere is this role more vital than in a city characterized by its rapid innovation, dense population, and fierce commitment to equity:</w:t>
      </w:r>
      <w:r>
        <w:t xml:space="preserve"> </w:t>
      </w:r>
      <w:r>
        <w:rPr>
          <w:bCs/>
          <w:b/>
        </w:rPr>
        <w:t xml:space="preserve">United States San Francisco</w:t>
      </w:r>
      <w:r>
        <w:t xml:space="preserve">. As a global hub for technology and culture, San Francisco presents unique opportunities and distinct challenges for educators working with students who have diverse learning needs. This essay explores the multifaceted responsibilities of the Special Education Teacher within this specific geographic and cultural context, examining how they navigate systemic complexities to foster genuine inclusion.</w:t>
      </w:r>
    </w:p>
    <w:bookmarkStart w:id="20" w:name="X74c34ef7e9649e9279799eed96951581e8e1c89"/>
    <w:p>
      <w:pPr>
        <w:pStyle w:val="Heading2"/>
      </w:pPr>
      <w:r>
        <w:t xml:space="preserve">The Unique Educational Landscape of San Francisco</w:t>
      </w:r>
    </w:p>
    <w:p>
      <w:pPr>
        <w:pStyle w:val="FirstParagraph"/>
      </w:pPr>
      <w:r>
        <w:t xml:space="preserve">To understand the impact of a Special Education Teacher in this region, one must first appreciate the environment in which they operate. San Francisco Unified School District (SFSUSD) serves a highly diverse student body comprising students from numerous socioeconomic backgrounds, linguistic groups, and cultural heritages. The city’s reputation as a tech-centric metropolis often masks significant disparities in wealth and access to resources. For the</w:t>
      </w:r>
      <w:r>
        <w:t xml:space="preserve"> </w:t>
      </w:r>
      <w:r>
        <w:rPr>
          <w:bCs/>
          <w:b/>
        </w:rPr>
        <w:t xml:space="preserve">Special Education Teacher</w:t>
      </w:r>
      <w:r>
        <w:t xml:space="preserve">, this means that the classroom is not merely a place of academic instruction but often a sanctuary for students who may face housing instability, language barriers, or systemic inequities.</w:t>
      </w:r>
    </w:p>
    <w:p>
      <w:pPr>
        <w:pStyle w:val="BodyText"/>
      </w:pPr>
      <w:r>
        <w:t xml:space="preserve">In this high-pressure environment, the role of the educator extends far beyond traditional pedagogy. These teachers are required to be adaptive problem-solvers who can bridge the gap between standardized state requirements and individualized student needs. The cultural fabric of San Francisco demands that educators possess a high degree of cultural competence, ensuring that their teaching methods respect and incorporate the varied backgrounds of their students. Whether serving a non-verbal student from a multilingual household or assisting an autistic child navigating sensory overload in a bustling urban school, the Special Education Teacher acts as a crucial link between the student’s home life and their academic success.</w:t>
      </w:r>
    </w:p>
    <w:bookmarkEnd w:id="20"/>
    <w:bookmarkStart w:id="21" w:name="X7e8f75f9d99d551698bf6dfa51710121a992ddd"/>
    <w:p>
      <w:pPr>
        <w:pStyle w:val="Heading2"/>
      </w:pPr>
      <w:r>
        <w:t xml:space="preserve">Legal Frameworks and Individualized Advocacy</w:t>
      </w:r>
    </w:p>
    <w:p>
      <w:pPr>
        <w:pStyle w:val="FirstParagraph"/>
      </w:pPr>
      <w:r>
        <w:t xml:space="preserve">The work of any Special Education Teacher is grounded in federal laws such as the Individuals with Disabilities Education Act (IDEA), which mandates a Free Appropriate Public Education (FAPE) in the Least Restrictive Environment (LRE). However, in</w:t>
      </w:r>
      <w:r>
        <w:t xml:space="preserve"> </w:t>
      </w:r>
      <w:r>
        <w:rPr>
          <w:bCs/>
          <w:b/>
        </w:rPr>
        <w:t xml:space="preserve">United States San Francisco</w:t>
      </w:r>
      <w:r>
        <w:t xml:space="preserve">, the application of these laws requires nuanced interpretation. Teachers must collaborate extensively with parents, administrators, and related service providers—such as speech-language pathologists and occupational therapists—to develop Individualized Education Programs (IEPs).</w:t>
      </w:r>
    </w:p>
    <w:p>
      <w:pPr>
        <w:pStyle w:val="BodyText"/>
      </w:pPr>
      <w:r>
        <w:t xml:space="preserve">This collaborative process is particularly intense in San Francisco due to the city’s litigious culture regarding educational rights. Special Education Teachers are often at the forefront of IEP meetings, where they must articulate complex data regarding a student’s progress while advocating for necessary accommodations. This advocacy is not just administrative; it is deeply humanistic. The teacher must translate legal and medical jargon into actionable classroom strategies, ensuring that the spirit of the law translates to daily reality in the classroom. They serve as the primary advocates for their students, ensuring that disabilities are viewed not as deficits, but as differences requiring tailored support systems.</w:t>
      </w:r>
    </w:p>
    <w:bookmarkEnd w:id="21"/>
    <w:bookmarkStart w:id="22" w:name="integration-of-technology-and-innovation"/>
    <w:p>
      <w:pPr>
        <w:pStyle w:val="Heading2"/>
      </w:pPr>
      <w:r>
        <w:t xml:space="preserve">Integration of Technology and Innovation</w:t>
      </w:r>
    </w:p>
    <w:p>
      <w:pPr>
        <w:pStyle w:val="FirstParagraph"/>
      </w:pPr>
      <w:r>
        <w:t xml:space="preserve">A defining characteristic of education in San Francisco is its proximity to Silicon Valley and the broader tech industry. This proximity offers Special Education Teachers unique tools to enhance accessibility. Assistive technology (AT) is increasingly central to the toolkit of these educators. From text-to-speech software for students with dyslexia to eye-tracking devices for those with motor impairments, the integration of cutting-edge technology allows teachers to unlock potential that was previously inaccessible.</w:t>
      </w:r>
    </w:p>
    <w:p>
      <w:pPr>
        <w:pStyle w:val="BodyText"/>
      </w:pPr>
      <w:r>
        <w:t xml:space="preserve">However, this technological advantage comes with its own set of challenges. The Special Education Teacher in San Francisco must be proficient not only in pedagogical strategies but also in digital literacy. They are responsible for selecting appropriate software and hardware that aligns with the student’s specific IEP goals. Furthermore, they must address the "digital divide," ensuring that students from lower-income households have access to these technologies at home. In this sense, the teacher becomes a technician of inclusion, leveraging innovation to level the playing field for students who might otherwise fall behind.</w:t>
      </w:r>
    </w:p>
    <w:bookmarkEnd w:id="22"/>
    <w:bookmarkStart w:id="23" w:name="X3e5e6e20848ae77d35eb3713b16605c4ec55d95"/>
    <w:p>
      <w:pPr>
        <w:pStyle w:val="Heading2"/>
      </w:pPr>
      <w:r>
        <w:t xml:space="preserve">The Emotional and Professional Resilience Required</w:t>
      </w:r>
    </w:p>
    <w:p>
      <w:pPr>
        <w:pStyle w:val="FirstParagraph"/>
      </w:pPr>
      <w:r>
        <w:t xml:space="preserve">Beyond curriculum and compliance, the emotional labor performed by Special Education Teachers in San Francisco is profound. These educators often work with students who exhibit challenging behaviors stemming from trauma, neurological differences, or unmet needs. In a city known for its high cost of living and stress-related issues among residents, teachers must model emotional regulation and resilience for their students.</w:t>
      </w:r>
    </w:p>
    <w:p>
      <w:pPr>
        <w:pStyle w:val="BodyText"/>
      </w:pPr>
      <w:r>
        <w:t xml:space="preserve">Professional burnout is a significant risk in this field. Therefore, the role also involves engaging in continuous professional development and self-care practices. Schools in San Francisco increasingly recognize the need for supportive administrative structures that provide mentorship and peer collaboration opportunities for special educators. A strong Special Education Teacher knows how to build community within their classroom, fostering a sense of belonging among peers with diverse abilities. This social-emotional learning component is just as critical as academic instruction, preparing students for life in a neurotypical majority society.</w:t>
      </w:r>
    </w:p>
    <w:bookmarkEnd w:id="23"/>
    <w:bookmarkStart w:id="24" w:name="conclusion-a-beacon-of-equity-and-hope"/>
    <w:p>
      <w:pPr>
        <w:pStyle w:val="Heading2"/>
      </w:pPr>
      <w:r>
        <w:t xml:space="preserve">Conclusion: A Beacon of Equity and Hope</w:t>
      </w:r>
    </w:p>
    <w:p>
      <w:pPr>
        <w:pStyle w:val="FirstParagraph"/>
      </w:pPr>
      <w:r>
        <w:t xml:space="preserve">In conclusion, the Special Education Teacher in United States San Francisco plays a indispensable role in shaping an equitable and inclusive society. They operate at the intersection of law, technology, pedagogy, and social justice. By navigating the complex regulatory environment while providing compassionate, individualized support to students with diverse needs, these educators do more than teach; they transform lives.</w:t>
      </w:r>
    </w:p>
    <w:p>
      <w:pPr>
        <w:pStyle w:val="BodyText"/>
      </w:pPr>
      <w:r>
        <w:t xml:space="preserve">As San Francisco continues to evolve as a global leader in tech and culture, its commitment to inclusive education must remain steadfast. The Special Education Teacher is the frontline defender of this commitment. Their ability to adapt innovative technologies, advocate fiercely for legal rights, and connect with students on a human level ensures that every child, regardless of their abilities or background, has the opportunity to thrive. In the foggy hills and vibrant streets of San Francisco, these educators stand as beacons of hope and equity, proving that education is indeed a right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Special Education Teacher in United States San Francisco</dc:title>
  <dc:creator/>
  <dc:language>en</dc:language>
  <cp:keywords/>
  <dcterms:created xsi:type="dcterms:W3CDTF">2026-07-29T19:52:27Z</dcterms:created>
  <dcterms:modified xsi:type="dcterms:W3CDTF">2026-07-29T19:52:27Z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