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Bangladesh</w:t>
      </w:r>
      <w:r>
        <w:t xml:space="preserve"> </w:t>
      </w:r>
      <w:r>
        <w:t xml:space="preserve">Dhaka</w:t>
      </w:r>
    </w:p>
    <w:bookmarkStart w:id="26" w:name="X2d8f216852a44b8f1219aad15b59b18cff4c642"/>
    <w:p>
      <w:pPr>
        <w:pStyle w:val="Heading1"/>
      </w:pPr>
      <w:r>
        <w:t xml:space="preserve">Bridging Communication Gaps: The Vital Importance of the Speech Therapist in Bangladesh Dhaka</w:t>
      </w:r>
    </w:p>
    <w:p>
      <w:pPr>
        <w:pStyle w:val="FirstParagraph"/>
      </w:pPr>
      <w:r>
        <w:t xml:space="preserve">In the bustling heart of South Asia, where tradition meets rapid modernization, lies a city that pulses with energy, ambition, and complexity.</w:t>
      </w:r>
      <w:r>
        <w:t xml:space="preserve"> </w:t>
      </w:r>
      <w:r>
        <w:rPr>
          <w:bCs/>
          <w:b/>
        </w:rPr>
        <w:t xml:space="preserve">Bangladesh Dhaka</w:t>
      </w:r>
      <w:r>
        <w:t xml:space="preserve"> </w:t>
      </w:r>
      <w:r>
        <w:t xml:space="preserve">is not merely a geographic location; it is a dynamic ecosystem home to over twenty million people. It is a metropolis characterized by its vibrant markets, historical significance, and an increasingly competitive professional landscape. However amidst this chaos lies a critical need for specialized healthcare services that often goes unrecognized in the public discourse. One such profession, gaining prominence but still under-resourced in many contexts, is that of the</w:t>
      </w:r>
      <w:r>
        <w:t xml:space="preserve"> </w:t>
      </w:r>
      <w:r>
        <w:rPr>
          <w:bCs/>
          <w:b/>
        </w:rPr>
        <w:t xml:space="preserve">Speech Therapist</w:t>
      </w:r>
      <w:r>
        <w:t xml:space="preserve">. As</w:t>
      </w:r>
      <w:r>
        <w:t xml:space="preserve"> </w:t>
      </w:r>
      <w:r>
        <w:rPr>
          <w:bCs/>
          <w:b/>
        </w:rPr>
        <w:t xml:space="preserve">Bangladesh Dhaka</w:t>
      </w:r>
      <w:r>
        <w:t xml:space="preserve"> </w:t>
      </w:r>
      <w:r>
        <w:t xml:space="preserve">evolves into a global hub for technology and business, the role of communication becomes paramount. Consequently understanding the indispensable contribution of speech therapy in this urban setting is not just a medical consideration but a socioeconomic imperative.</w:t>
      </w:r>
    </w:p>
    <w:bookmarkStart w:id="20" w:name="X40aee12056d8f1839c58f4224a10a8aff449cbc"/>
    <w:p>
      <w:pPr>
        <w:pStyle w:val="Heading2"/>
      </w:pPr>
      <w:r>
        <w:t xml:space="preserve">The Definition and Scope of Speech Therapy</w:t>
      </w:r>
    </w:p>
    <w:p>
      <w:pPr>
        <w:pStyle w:val="FirstParagraph"/>
      </w:pPr>
      <w:r>
        <w:t xml:space="preserve">To appreciate the value of this profession, one must first define its scope. A</w:t>
      </w:r>
      <w:r>
        <w:t xml:space="preserve"> </w:t>
      </w:r>
      <w:r>
        <w:rPr>
          <w:bCs/>
          <w:b/>
        </w:rPr>
        <w:t xml:space="preserve">Speech Therapist</w:t>
      </w:r>
      <w:r>
        <w:t xml:space="preserve">, also known as a speech-language pathologist, is a healthcare professional who diagnoses and treats communication disorders. These disorders are not limited to voice or articulation issues in children; they encompass stuttering, language delays caused by neurological conditions such as stroke or traumatic brain injury, swallowing difficulties (dysphagia), and social communication deficits associated with autism spectrum disorder. In the context of</w:t>
      </w:r>
      <w:r>
        <w:t xml:space="preserve"> </w:t>
      </w:r>
      <w:r>
        <w:rPr>
          <w:bCs/>
          <w:b/>
        </w:rPr>
        <w:t xml:space="preserve">Bangladesh Dhaka</w:t>
      </w:r>
      <w:r>
        <w:t xml:space="preserve">, where lifestyle diseases are on the rise due to urbanization and stress-related habits like smoking and poor diet, the prevalence of strokes has increased. This demographic shift has created a sudden surge in demand for rehabilitation services, specifically those provided by skilled speech therapists who can help adult patients regain their ability to speak and swallow safely.</w:t>
      </w:r>
    </w:p>
    <w:bookmarkEnd w:id="20"/>
    <w:bookmarkStart w:id="21" w:name="Xcaccaa4037e295c5d95fd00d4f23a6da1f439ae"/>
    <w:p>
      <w:pPr>
        <w:pStyle w:val="Heading2"/>
      </w:pPr>
      <w:r>
        <w:t xml:space="preserve">The Urban Challenge: Noise Pollution and Communication Barriers</w:t>
      </w:r>
    </w:p>
    <w:p>
      <w:pPr>
        <w:pStyle w:val="FirstParagraph"/>
      </w:pPr>
      <w:r>
        <w:rPr>
          <w:bCs/>
          <w:b/>
        </w:rPr>
        <w:t xml:space="preserve">Bangladesh Dhaka</w:t>
      </w:r>
      <w:r>
        <w:t xml:space="preserve"> </w:t>
      </w:r>
      <w:r>
        <w:t xml:space="preserve">is frequently cited as one of the most densely populated cities in the world, accompanied by significant noise pollution. For children growing up in this environment, auditory processing can sometimes be affected. Furthermore, the linguistic diversity of</w:t>
      </w:r>
      <w:r>
        <w:t xml:space="preserve"> </w:t>
      </w:r>
      <w:r>
        <w:rPr>
          <w:bCs/>
          <w:b/>
        </w:rPr>
        <w:t xml:space="preserve">Bangladesh Dhaka</w:t>
      </w:r>
      <w:r>
        <w:t xml:space="preserve"> </w:t>
      </w:r>
      <w:r>
        <w:t xml:space="preserve">presents unique challenges for speech therapists. While Bengali is the national language, English has become a gateway to higher education and international employment for the youth population of Dhaka. Many children face dual-language acquisition issues or struggle with code-switching between their home dialects and standard academic languages. A qualified</w:t>
      </w:r>
      <w:r>
        <w:t xml:space="preserve"> </w:t>
      </w:r>
      <w:r>
        <w:rPr>
          <w:bCs/>
          <w:b/>
        </w:rPr>
        <w:t xml:space="preserve">Speech Therapist</w:t>
      </w:r>
      <w:r>
        <w:t xml:space="preserve"> </w:t>
      </w:r>
      <w:r>
        <w:t xml:space="preserve">in this region must be culturally competent, understanding the linguistic nuances of different Bangladeshi dialects while also addressing international communication standards required for global integration.</w:t>
      </w:r>
    </w:p>
    <w:bookmarkEnd w:id="21"/>
    <w:bookmarkStart w:id="22" w:name="X95aadad0beca8d46daddadc5f865c00286b2044"/>
    <w:p>
      <w:pPr>
        <w:pStyle w:val="Heading2"/>
      </w:pPr>
      <w:r>
        <w:t xml:space="preserve">Educational Inclusion and Early Intervention</w:t>
      </w:r>
    </w:p>
    <w:p>
      <w:pPr>
        <w:pStyle w:val="FirstParagraph"/>
      </w:pPr>
      <w:r>
        <w:t xml:space="preserve">The educational landscape in</w:t>
      </w:r>
      <w:r>
        <w:t xml:space="preserve"> </w:t>
      </w:r>
      <w:r>
        <w:rPr>
          <w:bCs/>
          <w:b/>
        </w:rPr>
        <w:t xml:space="preserve">Bangladesh Dhaka</w:t>
      </w:r>
      <w:r>
        <w:t xml:space="preserve"> </w:t>
      </w:r>
      <w:r>
        <w:t xml:space="preserve">is undergoing a transformation. Private schools and inclusive education programs are increasingly recognizing the need for early intervention. Before a child enters the mainstream classroom, they must master basic communication skills. Speech therapists play a pivotal role in pediatric development within this city. They work closely with parents who may be unaware that their child’s delayed speech or persistent stuttering is not merely a phase but a treatable condition. In</w:t>
      </w:r>
      <w:r>
        <w:t xml:space="preserve"> </w:t>
      </w:r>
      <w:r>
        <w:rPr>
          <w:bCs/>
          <w:b/>
        </w:rPr>
        <w:t xml:space="preserve">Bangladesh Dhaka</w:t>
      </w:r>
      <w:r>
        <w:t xml:space="preserve">, where extended family structures are common, the therapist often has to educate grandparents and siblings as well, creating a supportive home environment. Early intervention by a</w:t>
      </w:r>
    </w:p>
    <w:p>
      <w:pPr>
        <w:pStyle w:val="BodyText"/>
      </w:pPr>
      <w:r>
        <w:t xml:space="preserve">Speech Therapist can mean the difference between social isolation and successful integration into school life for thousands of children in this metropolitan area.</w:t>
      </w:r>
    </w:p>
    <w:bookmarkEnd w:id="22"/>
    <w:bookmarkStart w:id="23" w:name="Xec77770a43fa8d6fc659e99e7b381986aeef4b8"/>
    <w:p>
      <w:pPr>
        <w:pStyle w:val="Heading2"/>
      </w:pPr>
      <w:r>
        <w:t xml:space="preserve">Economic Implications and Workforce Productivity</w:t>
      </w:r>
    </w:p>
    <w:p>
      <w:pPr>
        <w:pStyle w:val="FirstParagraph"/>
      </w:pPr>
      <w:r>
        <w:t xml:space="preserve">Beyond health, communication is the currency of productivity. As</w:t>
      </w:r>
      <w:r>
        <w:t xml:space="preserve"> </w:t>
      </w:r>
      <w:r>
        <w:rPr>
          <w:bCs/>
          <w:b/>
        </w:rPr>
        <w:t xml:space="preserve">Bangladesh Dhaka</w:t>
      </w:r>
      <w:r>
        <w:t xml:space="preserve"> </w:t>
      </w:r>
      <w:r>
        <w:t xml:space="preserve">cements its status as a rising economic power, particularly in the IT and business process outsourcing sectors, soft skills are becoming as valuable as technical skills. Employees suffering from untreated voice disorders or anxiety-related speech impediments may find their career progression stunted. Corporate wellness programs in top multinational companies located in Gulshan and Banani (areas within</w:t>
      </w:r>
      <w:r>
        <w:t xml:space="preserve"> </w:t>
      </w:r>
      <w:r>
        <w:rPr>
          <w:bCs/>
          <w:b/>
        </w:rPr>
        <w:t xml:space="preserve">Bangladesh Dhaka</w:t>
      </w:r>
      <w:r>
        <w:t xml:space="preserve">) are beginning to incorporate occupational therapy and speech therapy services to enhance employee well-being. A</w:t>
      </w:r>
    </w:p>
    <w:p>
      <w:pPr>
        <w:pStyle w:val="BodyText"/>
      </w:pPr>
      <w:r>
        <w:t xml:space="preserve">Speech Therapist contributes directly to the economic output of the city by helping individuals overcome barriers that prevent them from fully participating in the workforce.</w:t>
      </w:r>
    </w:p>
    <w:bookmarkEnd w:id="23"/>
    <w:bookmarkStart w:id="24" w:name="cultural-stigma-and-the-path-forward"/>
    <w:p>
      <w:pPr>
        <w:pStyle w:val="Heading2"/>
      </w:pPr>
      <w:r>
        <w:t xml:space="preserve">Cultural Stigma and the Path Forward</w:t>
      </w:r>
    </w:p>
    <w:p>
      <w:pPr>
        <w:pStyle w:val="FirstParagraph"/>
      </w:pPr>
      <w:r>
        <w:t xml:space="preserve">Despite these clear benefits, a significant challenge remains: cultural stigma. In many parts of</w:t>
      </w:r>
      <w:r>
        <w:t xml:space="preserve"> </w:t>
      </w:r>
      <w:r>
        <w:rPr>
          <w:bCs/>
          <w:b/>
        </w:rPr>
        <w:t xml:space="preserve">Bangladesh Dhaka</w:t>
      </w:r>
      <w:r>
        <w:t xml:space="preserve">, speech impediments are still viewed through a lens of superstition or social embarrassment rather than as medical conditions requiring professional help. Parents may delay seeking therapy, hoping the child will "outgrow" it, only to find that critical developmental windows have passed. Therefore, public awareness campaigns led by speech therapists and healthcare NGOs in</w:t>
      </w:r>
      <w:r>
        <w:t xml:space="preserve"> </w:t>
      </w:r>
      <w:r>
        <w:rPr>
          <w:bCs/>
          <w:b/>
        </w:rPr>
        <w:t xml:space="preserve">Bangladesh Dhaka</w:t>
      </w:r>
      <w:r>
        <w:t xml:space="preserve"> </w:t>
      </w:r>
      <w:r>
        <w:t xml:space="preserve">are crucial. The profession itself must advocate for its place in standard healthcare facilities across the city.</w:t>
      </w:r>
    </w:p>
    <w:bookmarkEnd w:id="24"/>
    <w:bookmarkStart w:id="25" w:name="conclusion-a-call-for-integration"/>
    <w:p>
      <w:pPr>
        <w:pStyle w:val="Heading2"/>
      </w:pPr>
      <w:r>
        <w:t xml:space="preserve">Conclusion: A Call for Integration</w:t>
      </w:r>
    </w:p>
    <w:p>
      <w:pPr>
        <w:pStyle w:val="FirstParagraph"/>
      </w:pPr>
      <w:r>
        <w:t xml:space="preserve">In conclusion, the integration of</w:t>
      </w:r>
    </w:p>
    <w:p>
      <w:pPr>
        <w:pStyle w:val="BodyText"/>
      </w:pPr>
      <w:r>
        <w:t xml:space="preserve">Speech Therapist-led services into the broader healthcare and educational infrastructure of</w:t>
      </w:r>
      <w:r>
        <w:t xml:space="preserve"> </w:t>
      </w:r>
      <w:r>
        <w:rPr>
          <w:bCs/>
          <w:b/>
        </w:rPr>
        <w:t xml:space="preserve">Bangladesh Dhaka</w:t>
      </w:r>
      <w:r>
        <w:t xml:space="preserve"> </w:t>
      </w:r>
      <w:r>
        <w:t xml:space="preserve">is not a luxury; it is a necessity. The city’s future depends on its ability to empower its citizens through effective communication. Whether addressing neurological recovery in an aging population, supporting neurodiverse children in inclusive classrooms, or enhancing the professional capabilities of young graduates, the speech therapist acts as a catalyst for change. For</w:t>
      </w:r>
      <w:r>
        <w:t xml:space="preserve"> </w:t>
      </w:r>
      <w:r>
        <w:rPr>
          <w:bCs/>
          <w:b/>
        </w:rPr>
        <w:t xml:space="preserve">Bangladesh Dhaka</w:t>
      </w:r>
      <w:r>
        <w:t xml:space="preserve"> </w:t>
      </w:r>
      <w:r>
        <w:t xml:space="preserve">to truly thrive as a modern urban center, it must invest in these professionals and dismantle the stigma surrounding communication disorders. By doing so, we ensure that every voice in this bustling city is heard, valued, and empowered.</w:t>
      </w:r>
    </w:p>
    <w:p>
      <w:pPr>
        <w:pStyle w:val="BodyText"/>
      </w:pPr>
      <w:r>
        <w:rPr>
          <w:bCs/>
          <w:b/>
        </w:rPr>
        <w:t xml:space="preserve">Key Takeaway:</w:t>
      </w:r>
      <w:r>
        <w:t xml:space="preserve"> </w:t>
      </w:r>
      <w:r>
        <w:t xml:space="preserve">The synergy between a skilled Speech Therapist and the evolving needs of Bangladesh Dhaka creates a pathway for inclusive growth, better health outcomes, and stronger social cohesion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Speech Therapist in Bangladesh Dhaka</dc:title>
  <dc:creator/>
  <dc:language>en</dc:language>
  <cp:keywords/>
  <dcterms:created xsi:type="dcterms:W3CDTF">2026-07-29T15:47:50Z</dcterms:created>
  <dcterms:modified xsi:type="dcterms:W3CDTF">2026-07-29T15:47:50Z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