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Importance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Beijing</w:t>
      </w:r>
    </w:p>
    <w:bookmarkStart w:id="25" w:name="Xe00338afc3e6763c76d9038d34fa5f044e63f84"/>
    <w:p>
      <w:pPr>
        <w:pStyle w:val="Heading1"/>
      </w:pPr>
      <w:r>
        <w:t xml:space="preserve">The Rising Importance of Speech Therapy in China: A Focus on Beijing</w:t>
      </w:r>
    </w:p>
    <w:p>
      <w:pPr>
        <w:pStyle w:val="FirstParagraph"/>
      </w:pPr>
      <w:r>
        <w:t xml:space="preserve">In recent decades, the landscape of healthcare and early childhood development in</w:t>
      </w:r>
      <w:r>
        <w:t xml:space="preserve"> </w:t>
      </w:r>
      <w:r>
        <w:rPr>
          <w:bCs/>
          <w:b/>
        </w:rPr>
        <w:t xml:space="preserve">China </w:t>
      </w:r>
    </w:p>
    <w:p>
      <w:pPr>
        <w:pStyle w:val="BodyText"/>
      </w:pPr>
      <w:r>
        <w:t xml:space="preserve">In recent decades, the landscape of healthcare and early childhood development in</w:t>
      </w:r>
      <w:r>
        <w:t xml:space="preserve"> </w:t>
      </w:r>
      <w:r>
        <w:rPr>
          <w:iCs/>
          <w:i/>
        </w:rPr>
        <w:t xml:space="preserve">China</w:t>
      </w:r>
      <w:r>
        <w:t xml:space="preserve"> </w:t>
      </w:r>
      <w:r>
        <w:t xml:space="preserve">has undergone a profound transformation. As economic prosperity increases and awareness regarding developmental health grows, there is a burgeoning recognition of the critical role that specialized therapeutic interventions play in supporting individuals with communication disorders. Among these disciplines, speech therapy has emerged as a vital field, particularly within major metropolitan hubs like</w:t>
      </w:r>
      <w:r>
        <w:t xml:space="preserve"> </w:t>
      </w:r>
      <w:r>
        <w:rPr>
          <w:bCs/>
          <w:b/>
        </w:rPr>
        <w:t xml:space="preserve">China Beijing</w:t>
      </w:r>
      <w:r>
        <w:t xml:space="preserve">. This essay explores the current state of speech therapy in this dynamic region, highlighting its growing importance for children and adults alike.</w:t>
      </w:r>
    </w:p>
    <w:bookmarkStart w:id="20" w:name="X7b6db0ce4683714da86c40bd72c82bd635688d9"/>
    <w:p>
      <w:pPr>
        <w:pStyle w:val="Heading2"/>
      </w:pPr>
      <w:r>
        <w:t xml:space="preserve">The Evolving Landscape of Speech Therapy in China</w:t>
      </w:r>
    </w:p>
    <w:p>
      <w:pPr>
        <w:pStyle w:val="FirstParagraph"/>
      </w:pPr>
      <w:r>
        <w:rPr>
          <w:bCs/>
          <w:b/>
        </w:rPr>
        <w:t xml:space="preserve">Speech Therapist</w:t>
      </w:r>
    </w:p>
    <w:p>
      <w:pPr>
        <w:pStyle w:val="BodyText"/>
      </w:pPr>
      <w:r>
        <w:rPr>
          <w:iCs/>
          <w:i/>
        </w:rPr>
        <w:t xml:space="preserve">Speech Therapist</w:t>
      </w:r>
    </w:p>
    <w:p>
      <w:pPr>
        <w:pStyle w:val="BodyText"/>
      </w:pPr>
      <w:r>
        <w:t xml:space="preserve">professionals have traditionally been associated with Western healthcare systems. However, as</w:t>
      </w:r>
      <w:r>
        <w:t xml:space="preserve"> </w:t>
      </w:r>
      <w:r>
        <w:rPr>
          <w:bCs/>
          <w:b/>
        </w:rPr>
        <w:t xml:space="preserve">China Beijing</w:t>
      </w:r>
      <w:r>
        <w:t xml:space="preserve"> </w:t>
      </w:r>
    </w:p>
    <w:p>
      <w:pPr>
        <w:pStyle w:val="BodyText"/>
      </w:pPr>
      <w:r>
        <w:t xml:space="preserve">China Beijing are increasingly educated about conditions such as autism spectrum disorder (ASD), speech delay, and articulation disorders. This shift in societal awareness has created a fertile ground for the expansion of speech therapy services.</w:t>
      </w:r>
    </w:p>
    <w:p>
      <w:pPr>
        <w:pStyle w:val="BodyText"/>
      </w:pPr>
      <w:r>
        <w:t xml:space="preserve">The transition from viewing these issues through a purely medical lens to one that encompasses educational and social integration is particularly evident in</w:t>
      </w:r>
      <w:r>
        <w:t xml:space="preserve"> </w:t>
      </w:r>
      <w:r>
        <w:rPr>
          <w:bCs/>
          <w:b/>
        </w:rPr>
        <w:t xml:space="preserve">China Beijing</w:t>
      </w:r>
      <w:r>
        <w:t xml:space="preserve">. The capital city, with its dense population and competitive educational environment, places a high premium on effective communication skills. Consequently, the need for skilled practitioners who can help individuals overcome speech impediments has never been greater. This demand is not limited to pediatric cases; adult populations seeking rehabilitation after strokes or neurological events are also driving the growth of this sector.</w:t>
      </w:r>
    </w:p>
    <w:bookmarkEnd w:id="20"/>
    <w:bookmarkStart w:id="21" w:name="X93fa6055d623ed28b3b35748ac730c32834b124"/>
    <w:p>
      <w:pPr>
        <w:pStyle w:val="Heading2"/>
      </w:pPr>
      <w:r>
        <w:t xml:space="preserve">The Unique Challenges and Opportunities in Beijing</w:t>
      </w:r>
    </w:p>
    <w:p>
      <w:pPr>
        <w:pStyle w:val="FirstParagraph"/>
      </w:pPr>
      <w:r>
        <w:rPr>
          <w:bCs/>
          <w:b/>
        </w:rPr>
        <w:t xml:space="preserve">China Beijing</w:t>
      </w:r>
      <w:r>
        <w:t xml:space="preserve"> represents a unique microcosm for the development of speech therapy services. As one of the most populous and economically vibrant cities in</w:t>
      </w:r>
      <w:r>
        <w:t xml:space="preserve"> </w:t>
      </w:r>
      <w:r>
        <w:rPr>
          <w:iCs/>
          <w:i/>
        </w:rPr>
        <w:t xml:space="preserve">China</w:t>
      </w:r>
      <w:r>
        <w:t xml:space="preserve">, it faces specific challenges related to rapid urbanization and demographic shifts. One significant factor is the high cost of living and education, which pressures families to seek early interventions that can secure better educational outcomes for their children. For many families in</w:t>
      </w:r>
      <w:r>
        <w:t xml:space="preserve"> </w:t>
      </w:r>
      <w:r>
        <w:rPr>
          <w:bCs/>
          <w:b/>
        </w:rPr>
        <w:t xml:space="preserve">China Beijing</w:t>
      </w:r>
      <w:r>
        <w:t xml:space="preserve"> speaking therapy is not just a healthcare service but an investment in their child’s future academic and professional success.</w:t>
      </w:r>
    </w:p>
    <w:p>
      <w:pPr>
        <w:pStyle w:val="BodyText"/>
      </w:pPr>
      <w:r>
        <w:t xml:space="preserve">Furthermore, the cultural emphasis on education in</w:t>
      </w:r>
      <w:r>
        <w:t xml:space="preserve"> </w:t>
      </w:r>
      <w:r>
        <w:rPr>
          <w:iCs/>
          <w:i/>
        </w:rPr>
        <w:t xml:space="preserve">China</w:t>
      </w:r>
      <w:r>
        <w:t xml:space="preserve"> means that parents are proactive in seeking diagnostic assessments. However, this enthusiasm often outpaces the availability of qualified professionals. There is currently a shortage of certified</w:t>
      </w:r>
      <w:r>
        <w:t xml:space="preserve"> </w:t>
      </w:r>
      <w:r>
        <w:rPr>
          <w:bCs/>
          <w:b/>
        </w:rPr>
        <w:t xml:space="preserve">Speech Therapist</w:t>
      </w:r>
    </w:p>
    <w:p>
      <w:pPr>
        <w:pStyle w:val="BodyText"/>
      </w:pPr>
      <w:r>
        <w:t xml:space="preserve">China Beijing.</w:t>
      </w:r>
    </w:p>
    <w:bookmarkEnd w:id="21"/>
    <w:bookmarkStart w:id="22" w:name="Xc5497dedb6cc5d54cc562c02e96d1b5074de7fb"/>
    <w:p>
      <w:pPr>
        <w:pStyle w:val="Heading2"/>
      </w:pPr>
      <w:r>
        <w:t xml:space="preserve">The Role of the Speech Therapist in Modern Society</w:t>
      </w:r>
    </w:p>
    <w:p>
      <w:pPr>
        <w:pStyle w:val="FirstParagraph"/>
      </w:pPr>
      <w:r>
        <w:t xml:space="preserve">A</w:t>
      </w:r>
      <w:r>
        <w:t xml:space="preserve"> </w:t>
      </w:r>
      <w:r>
        <w:rPr>
          <w:bCs/>
          <w:b/>
        </w:rPr>
        <w:t xml:space="preserve">Speech Therapist</w:t>
      </w:r>
    </w:p>
    <w:p>
      <w:pPr>
        <w:pStyle w:val="BodyText"/>
      </w:pPr>
      <w:r>
        <w:t xml:space="preserve">China Beijing their work is multifaceted. They collaborate with schools, hospitals, and families to create comprehensive care plans that address not only the physical aspects of speech production but also the cognitive and social components of communication.</w:t>
      </w:r>
    </w:p>
    <w:p>
      <w:pPr>
        <w:pStyle w:val="BodyText"/>
      </w:pPr>
      <w:r>
        <w:t xml:space="preserve">For children in</w:t>
      </w:r>
      <w:r>
        <w:t xml:space="preserve"> </w:t>
      </w:r>
      <w:r>
        <w:rPr>
          <w:iCs/>
          <w:i/>
        </w:rPr>
        <w:t xml:space="preserve">China</w:t>
      </w:r>
      <w:r>
        <w:t xml:space="preserve"> early intervention by a</w:t>
      </w:r>
      <w:r>
        <w:t xml:space="preserve"> </w:t>
      </w:r>
      <w:r>
        <w:rPr>
          <w:bCs/>
          <w:b/>
        </w:rPr>
        <w:t xml:space="preserve">Speech Therapist</w:t>
      </w:r>
    </w:p>
    <w:p>
      <w:pPr>
        <w:pStyle w:val="BodyText"/>
      </w:pPr>
      <w:r>
        <w:t xml:space="preserve">China Beijing.</w:t>
      </w:r>
    </w:p>
    <w:bookmarkEnd w:id="22"/>
    <w:bookmarkStart w:id="23" w:name="cultural-adaptation-and-future-prospects"/>
    <w:p>
      <w:pPr>
        <w:pStyle w:val="Heading2"/>
      </w:pPr>
      <w:r>
        <w:t xml:space="preserve">Cultural Adaptation and Future Prospects</w:t>
      </w:r>
    </w:p>
    <w:p>
      <w:pPr>
        <w:pStyle w:val="FirstParagraph"/>
      </w:pPr>
      <w:r>
        <w:t xml:space="preserve">The integration of Western therapeutic techniques into the cultural fabric of</w:t>
      </w:r>
      <w:r>
        <w:t xml:space="preserve"> </w:t>
      </w:r>
      <w:r>
        <w:rPr>
          <w:iCs/>
          <w:i/>
        </w:rPr>
        <w:t xml:space="preserve">China</w:t>
      </w:r>
      <w:r>
        <w:t xml:space="preserve"> requires sensitivity and adaptation. A successful</w:t>
      </w:r>
      <w:r>
        <w:t xml:space="preserve"> </w:t>
      </w:r>
      <w:r>
        <w:rPr>
          <w:bCs/>
          <w:b/>
        </w:rPr>
        <w:t xml:space="preserve">Speech Therapist</w:t>
      </w:r>
    </w:p>
    <w:p>
      <w:pPr>
        <w:pStyle w:val="BodyText"/>
      </w:pPr>
      <w:r>
        <w:t xml:space="preserve">China Beijing must understand local family dynamics, educational pressures, and linguistic nuances. Mandarin Chinese has tonal characteristics that present unique challenges for speech therapy, requiring specialized approaches that differ significantly from those used for non-tonal languages.</w:t>
      </w:r>
    </w:p>
    <w:p>
      <w:pPr>
        <w:pStyle w:val="BodyText"/>
      </w:pPr>
      <w:r>
        <w:t xml:space="preserve">The future of speech therapy in</w:t>
      </w:r>
      <w:r>
        <w:t xml:space="preserve"> </w:t>
      </w:r>
      <w:r>
        <w:rPr>
          <w:bCs/>
          <w:b/>
        </w:rPr>
        <w:t xml:space="preserve">China Beijing</w:t>
      </w:r>
      <w:r>
        <w:t xml:space="preserve"> looks promising but requires sustained investment in education and professional development. There is a need for more universities and training programs to certify local professionals, reducing reliance on expatriate specialists. Additionally, government policies that support inclusive education and healthcare coverage for developmental disorders will further bolster the field.</w:t>
      </w:r>
    </w:p>
    <w:bookmarkEnd w:id="23"/>
    <w:bookmarkStart w:id="24" w:name="conclusion"/>
    <w:p>
      <w:pPr>
        <w:pStyle w:val="Heading2"/>
      </w:pPr>
      <w:r>
        <w:t xml:space="preserve">Conclusion</w:t>
      </w:r>
    </w:p>
    <w:p>
      <w:pPr>
        <w:pStyle w:val="FirstParagraph"/>
      </w:pPr>
      <w:r>
        <w:t xml:space="preserve">In conclusion, the field of speech therapy is experiencing a renaissance in</w:t>
      </w:r>
      <w:r>
        <w:t xml:space="preserve"> </w:t>
      </w:r>
      <w:r>
        <w:rPr>
          <w:bCs/>
          <w:b/>
        </w:rPr>
        <w:t xml:space="preserve">China Beijing</w:t>
      </w:r>
      <w:r>
        <w:t xml:space="preserve">. Driven by increased awareness, economic capability, and a cultural dedication to educational excellence, the demand for skilled</w:t>
      </w:r>
      <w:r>
        <w:t xml:space="preserve"> </w:t>
      </w:r>
      <w:r>
        <w:rPr>
          <w:bCs/>
          <w:b/>
        </w:rPr>
        <w:t xml:space="preserve">Speech Therapist</w:t>
      </w:r>
    </w:p>
    <w:p>
      <w:pPr>
        <w:pStyle w:val="BodyText"/>
      </w:pPr>
      <w:r>
        <w:t xml:space="preserve">China continues to develop its social services infrastructure, speech therapy will play an increasingly central role in ensuring that all individuals, regardless of their communication challenges, can fully participate in society. The journey ahead involves bridging the gap between demand and supply through training, policy support, and cultural integration. Ultimately, the enhancement of speech therapy services in</w:t>
      </w:r>
      <w:r>
        <w:t xml:space="preserve"> </w:t>
      </w:r>
      <w:r>
        <w:rPr>
          <w:bCs/>
          <w:b/>
        </w:rPr>
        <w:t xml:space="preserve">China Beijing</w:t>
      </w:r>
      <w:r>
        <w:t xml:space="preserve"> stands as a testament to the broader progress of healthcare and human rights awareness in modern China.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Importance of Speech Therapy in China: A Focus on Beijing</dc:title>
  <dc:creator/>
  <cp:keywords/>
  <dcterms:created xsi:type="dcterms:W3CDTF">2026-07-29T05:51:51Z</dcterms:created>
  <dcterms:modified xsi:type="dcterms:W3CDTF">2026-07-29T05:51:51Z</dcterms:modified>
</cp:coreProperties>
</file>

<file path=docProps/custom.xml><?xml version="1.0" encoding="utf-8"?>
<Properties xmlns="http://schemas.openxmlformats.org/officeDocument/2006/custom-properties" xmlns:vt="http://schemas.openxmlformats.org/officeDocument/2006/docPropsVTypes"/>
</file>