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China</w:t>
      </w:r>
      <w:r>
        <w:t xml:space="preserve"> </w:t>
      </w:r>
      <w:r>
        <w:t xml:space="preserve">Guangzhou</w:t>
      </w:r>
    </w:p>
    <w:bookmarkStart w:id="25" w:name="X9d3915dfe669b67ad76f6808280eb88f3e5c107"/>
    <w:p>
      <w:pPr>
        <w:pStyle w:val="Heading1"/>
      </w:pPr>
      <w:r>
        <w:t xml:space="preserve">The Vital Role of the Speech Therapist in China Guangzhou</w:t>
      </w:r>
    </w:p>
    <w:p>
      <w:pPr>
        <w:pStyle w:val="FirstParagraph"/>
      </w:pPr>
      <w:r>
        <w:t xml:space="preserve">In the dynamic and rapidly evolving landscape of modern healthcare, few professions bridge the gap between medical necessity and social integration as effectively as that of the speech therapist. This role is particularly critical when examined through the lens of</w:t>
      </w:r>
      <w:r>
        <w:t xml:space="preserve"> </w:t>
      </w:r>
      <w:r>
        <w:rPr>
          <w:bCs/>
          <w:b/>
        </w:rPr>
        <w:t xml:space="preserve">China Guangzhou</w:t>
      </w:r>
      <w:r>
        <w:t xml:space="preserve">, a megacity that serves as both a historical cultural hub in Southern</w:t>
      </w:r>
      <w:r>
        <w:t xml:space="preserve"> </w:t>
      </w:r>
      <w:r>
        <w:rPr>
          <w:bCs/>
          <w:b/>
        </w:rPr>
        <w:t xml:space="preserve">China</w:t>
      </w:r>
      <w:r>
        <w:t xml:space="preserve"> </w:t>
      </w:r>
      <w:r>
        <w:t xml:space="preserve">and a futuristic economic powerhouse. As Guangzhou continues to urbanize at an unprecedented pace, the demand for specialized therapeutic services has surged, making the speech therapist an indispensable component of the city's social and medical infrastructure.</w:t>
      </w:r>
    </w:p>
    <w:bookmarkStart w:id="20" w:name="the-context-of-healthcare-in-guangzhou"/>
    <w:p>
      <w:pPr>
        <w:pStyle w:val="Heading2"/>
      </w:pPr>
      <w:r>
        <w:t xml:space="preserve">The Context of Healthcare in Guangzhou</w:t>
      </w:r>
    </w:p>
    <w:p>
      <w:pPr>
        <w:pStyle w:val="FirstParagraph"/>
      </w:pPr>
      <w:r>
        <w:t xml:space="preserve">Guanzhou, often referred to as the "Southern Gate" of China, is a melting pot of diverse dialects and cultures. While Mandarin serves as the official language, the region is home to Cantonese and numerous other linguistic variations. This linguistic diversity presents unique challenges for individuals with communication disorders. A</w:t>
      </w:r>
      <w:r>
        <w:t xml:space="preserve"> </w:t>
      </w:r>
      <w:r>
        <w:rPr>
          <w:bCs/>
          <w:b/>
        </w:rPr>
        <w:t xml:space="preserve">speech therapist</w:t>
      </w:r>
      <w:r>
        <w:t xml:space="preserve"> </w:t>
      </w:r>
      <w:r>
        <w:t xml:space="preserve">in this context does not merely treat articulation issues; they navigate a complex web of dialectal differences, ensuring that therapy is culturally and linguistically appropriate for each patient.</w:t>
      </w:r>
    </w:p>
    <w:p>
      <w:pPr>
        <w:pStyle w:val="BodyText"/>
      </w:pPr>
      <w:r>
        <w:t xml:space="preserve">Furthermore, Guangzhou’s status as a major international trade center has led to an influx of expatriates and migrant workers. This demographic shift creates a dual need for speech therapy services: one group requires assistance with Mandarin acquisition or standardization, while another seeks support in maintaining their native tongue within a Chinese-speaking environment. The</w:t>
      </w:r>
      <w:r>
        <w:t xml:space="preserve"> </w:t>
      </w:r>
      <w:r>
        <w:rPr>
          <w:bCs/>
          <w:b/>
        </w:rPr>
        <w:t xml:space="preserve">speech therapist</w:t>
      </w:r>
      <w:r>
        <w:t xml:space="preserve"> </w:t>
      </w:r>
      <w:r>
        <w:t xml:space="preserve">becomes a cultural mediator, facilitating communication across these diverse groups and ensuring that no individual is left isolated due to language barriers.</w:t>
      </w:r>
    </w:p>
    <w:bookmarkEnd w:id="20"/>
    <w:bookmarkStart w:id="21" w:name="X88939ee7db0d4dc0656ee6e26bfc5a6f80ed067"/>
    <w:p>
      <w:pPr>
        <w:pStyle w:val="Heading2"/>
      </w:pPr>
      <w:r>
        <w:t xml:space="preserve">Educational Development and Early Intervention</w:t>
      </w:r>
    </w:p>
    <w:p>
      <w:pPr>
        <w:pStyle w:val="FirstParagraph"/>
      </w:pPr>
      <w:r>
        <w:t xml:space="preserve">In the education sector of Guangzhou, the pressure on children to perform academically is intense. However, alongside academic rigor comes a growing awareness of developmental milestones. Children diagnosed with Autism Spectrum Disorder (ASD), developmental delays, or speech impediments require early intervention to thrive in school settings. In recent years, both public and private schools in</w:t>
      </w:r>
      <w:r>
        <w:t xml:space="preserve"> </w:t>
      </w:r>
      <w:r>
        <w:rPr>
          <w:bCs/>
          <w:b/>
        </w:rPr>
        <w:t xml:space="preserve">China Guangzhou</w:t>
      </w:r>
      <w:r>
        <w:t xml:space="preserve"> </w:t>
      </w:r>
      <w:r>
        <w:t xml:space="preserve">have begun integrating special education resources more comprehensively.</w:t>
      </w:r>
    </w:p>
    <w:p>
      <w:pPr>
        <w:pStyle w:val="BodyText"/>
      </w:pPr>
      <w:r>
        <w:t xml:space="preserve">The</w:t>
      </w:r>
      <w:r>
        <w:t xml:space="preserve"> </w:t>
      </w:r>
      <w:r>
        <w:rPr>
          <w:bCs/>
          <w:b/>
        </w:rPr>
        <w:t xml:space="preserve">speech therapist</w:t>
      </w:r>
      <w:r>
        <w:t xml:space="preserve"> </w:t>
      </w:r>
      <w:r>
        <w:t xml:space="preserve">plays a pivotal role here. They work closely with educators, parents, and pediatricians to design Individualized Education Programs (IEPs). By addressing issues such as stuttering, voice disorders, or social pragmatics (the social use of language), speech therapists empower children to participate fully in classroom activities. This early support is crucial for preventing long-term academic struggles and social exclusion. In a city where competition is fierce, providing these supportive services ensures that children with special needs are given an equitable chance to succeed.</w:t>
      </w:r>
    </w:p>
    <w:bookmarkEnd w:id="21"/>
    <w:bookmarkStart w:id="22" w:name="aging-population-and-geriatric-care"/>
    <w:p>
      <w:pPr>
        <w:pStyle w:val="Heading2"/>
      </w:pPr>
      <w:r>
        <w:t xml:space="preserve">Aging Population and Geriatric Care</w:t>
      </w:r>
    </w:p>
    <w:p>
      <w:pPr>
        <w:pStyle w:val="FirstParagraph"/>
      </w:pPr>
      <w:r>
        <w:t xml:space="preserve">Socially, Guangzhou faces the broader challenges associated with China’s aging population. Stroke survivors and elderly individuals suffering from neurodegenerative conditions like Parkinson’s disease or dementia often experience significant communication difficulties. For many elderly residents in</w:t>
      </w:r>
      <w:r>
        <w:t xml:space="preserve"> </w:t>
      </w:r>
      <w:r>
        <w:rPr>
          <w:bCs/>
          <w:b/>
        </w:rPr>
        <w:t xml:space="preserve">China Guangzhou</w:t>
      </w:r>
      <w:r>
        <w:t xml:space="preserve">, who may rely heavily on local dialects for family cohesion, losing the ability to speak clearly can lead to profound isolation.</w:t>
      </w:r>
    </w:p>
    <w:p>
      <w:pPr>
        <w:pStyle w:val="BodyText"/>
      </w:pPr>
      <w:r>
        <w:t xml:space="preserve">The</w:t>
      </w:r>
      <w:r>
        <w:t xml:space="preserve"> </w:t>
      </w:r>
      <w:r>
        <w:rPr>
          <w:bCs/>
          <w:b/>
        </w:rPr>
        <w:t xml:space="preserve">speech therapist</w:t>
      </w:r>
      <w:r>
        <w:t xml:space="preserve"> </w:t>
      </w:r>
      <w:r>
        <w:t xml:space="preserve">addresses these geriatric needs by providing rehabilitation services that focus on swallowing disorders (dysphagia) and aphasia recovery. Beyond the medical aspect, these therapists help maintain the dignity and social connection of elderly patients. By helping seniors regain their voice, therapists enable them to continue participating in family gatherings and community events, which are central to Chinese cultural values of filial piety and communal living.</w:t>
      </w:r>
    </w:p>
    <w:bookmarkEnd w:id="22"/>
    <w:bookmarkStart w:id="23" w:name="professional-growth-and-future-outlook"/>
    <w:p>
      <w:pPr>
        <w:pStyle w:val="Heading2"/>
      </w:pPr>
      <w:r>
        <w:t xml:space="preserve">Professional Growth and Future Outlook</w:t>
      </w:r>
    </w:p>
    <w:p>
      <w:pPr>
        <w:pStyle w:val="FirstParagraph"/>
      </w:pPr>
      <w:r>
        <w:t xml:space="preserve">The profession of speech therapy is still maturing in China. Historically viewed through a purely medical lens, the holistic approach advocated by modern</w:t>
      </w:r>
      <w:r>
        <w:t xml:space="preserve"> </w:t>
      </w:r>
      <w:r>
        <w:rPr>
          <w:bCs/>
          <w:b/>
        </w:rPr>
        <w:t xml:space="preserve">speech therapists</w:t>
      </w:r>
      <w:r>
        <w:t xml:space="preserve"> </w:t>
      </w:r>
      <w:r>
        <w:t xml:space="preserve">is gaining traction. In Guangzhou, universities and medical centers are increasingly offering specialized training programs to meet this demand. The government’s "Healthy China 2030" initiative has also placed greater emphasis on rehabilitation services, allocating more resources toward community health centers in cities like Guangzhou.</w:t>
      </w:r>
    </w:p>
    <w:p>
      <w:pPr>
        <w:pStyle w:val="BodyText"/>
      </w:pPr>
      <w:r>
        <w:t xml:space="preserve">Despite these advancements, challenges remain. There is currently a shortage of certified speech-language pathologists compared to the massive population size. However, this gap presents an opportunity for growth and innovation. Technological integration is one such avenue; telehealth services are being explored to reach patients in remote areas surrounding Guangzhou, expanding the reach of specialist care.</w:t>
      </w:r>
    </w:p>
    <w:bookmarkEnd w:id="23"/>
    <w:bookmarkStart w:id="24" w:name="conclusion"/>
    <w:p>
      <w:pPr>
        <w:pStyle w:val="Heading2"/>
      </w:pPr>
      <w:r>
        <w:t xml:space="preserve">Conclusion</w:t>
      </w:r>
    </w:p>
    <w:p>
      <w:pPr>
        <w:pStyle w:val="FirstParagraph"/>
      </w:pPr>
      <w:r>
        <w:t xml:space="preserve">In conclusion, the speech therapist is not just a medical practitioner but a vital agent of social inclusion and development in</w:t>
      </w:r>
      <w:r>
        <w:t xml:space="preserve"> </w:t>
      </w:r>
      <w:r>
        <w:rPr>
          <w:bCs/>
          <w:b/>
        </w:rPr>
        <w:t xml:space="preserve">China Guangzhou</w:t>
      </w:r>
      <w:r>
        <w:t xml:space="preserve">. Whether aiding a child with autism to find their voice, helping an elderly stroke survivor communicate with loved ones, or navigating the complex linguistic landscape of Southern China, their work is foundational to public health. As Guangzhou continues to evolve into a global city, the integration and expansion of speech therapy services will be essential in building a more compassionate and accessible society. The future of healthcare in this vibrant metropolis relies heavily on recognizing and supporting the critical contributions of these dedicated professionals.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Speech Therapist in China Guangzhou</dc:title>
  <dc:creator/>
  <dc:language>en</dc:language>
  <cp:keywords/>
  <dcterms:created xsi:type="dcterms:W3CDTF">2026-07-29T08:57:34Z</dcterms:created>
  <dcterms:modified xsi:type="dcterms:W3CDTF">2026-07-29T08:57:34Z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