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Egypt,</w:t>
      </w:r>
      <w:r>
        <w:t xml:space="preserve"> </w:t>
      </w:r>
      <w:r>
        <w:t xml:space="preserve">Cairo</w:t>
      </w:r>
    </w:p>
    <w:bookmarkStart w:id="20" w:name="X41ab82cbe71b90e5c3d8c021bc208d84711384d"/>
    <w:p>
      <w:pPr>
        <w:pStyle w:val="Heading1"/>
      </w:pPr>
      <w:r>
        <w:t xml:space="preserve">Bridging the Gap: The Critical Role of Speech Therapists in Egypt, Cairo</w:t>
      </w:r>
    </w:p>
    <w:p>
      <w:pPr>
        <w:pStyle w:val="FirstParagraph"/>
      </w:pPr>
      <w:r>
        <w:t xml:space="preserve">In the bustling metropolis of Egypt, Cairo, a city that serves as both the cultural and political heart of North Africa and the broader Arab world, communication is not merely a function of daily life but the very essence of social cohesion. It is within this dynamic environment that the profession of Speech Therapy has evolved from a niche medical specialty into an indispensable pillar of public health and social inclusion. As Cairo continues to expand in population density, economic complexity, and cultural exchange, the demand for skilled Speech Therapists has surged. This essay explores the multifaceted role of the Speech Therapist in Egypt's capital, examining how these professionals address linguistic challenges arising from developmental disorders, acquired brain injuries, and sociolinguistic nuances specific to the Egyptian Arabic dialect.</w:t>
      </w:r>
    </w:p>
    <w:p>
      <w:pPr>
        <w:pStyle w:val="BodyText"/>
      </w:pPr>
      <w:r>
        <w:t xml:space="preserve">To understand the significance of a</w:t>
      </w:r>
      <w:r>
        <w:t xml:space="preserve"> </w:t>
      </w:r>
      <w:r>
        <w:rPr>
          <w:bCs/>
          <w:b/>
        </w:rPr>
        <w:t xml:space="preserve">Egypt Cairo</w:t>
      </w:r>
      <w:r>
        <w:t xml:space="preserve"> </w:t>
      </w:r>
      <w:r>
        <w:t xml:space="preserve">context, one must first recognize the unique linguistic landscape of the region. Unlike many countries where Modern Standard Arabic (MSA) is used in daily conversation, Egyptians primarily speak a distinct vernacular known as Cairene Arabic. This dialect possesses its own intricate phonological structures and syntactic rules. A Speech Therapist practicing in Cairo must possess not only clinical expertise but also a deep sociolinguistic competence. They must distinguish between developmental delays specific to the dialect and actual pathological disorders. For instance, certain phonological processes typical of Egyptian Arabic-speaking children might be misidentified as speech impediments if the therapist lacks cultural context. Therefore, the modern Speech Therapist in Egypt is tasked with bridging clinical science and local linguistic heritage, ensuring that interventions are both medically effective and culturally resonant.</w:t>
      </w:r>
    </w:p>
    <w:p>
      <w:pPr>
        <w:pStyle w:val="BodyText"/>
      </w:pPr>
      <w:r>
        <w:t xml:space="preserve">The prevalence of developmental disorders such as Autism Spectrum Disorder (ASD) and Childhood Apraxia of Speech has seen a noticeable increase in awareness across Cairo’s residential districts. In recent decades, the Egyptian government has partnered with international organizations to improve early childhood diagnosis rates. Consequently, Speech Therapists have become front-line practitioners in pediatric rehabilitation centers scattered throughout neighborhoods like Maadi, Heliopolis, and Nasr City. These professionals work closely with psychologists, occupational therapists, and educators to create holistic treatment plans for children who struggle with social interaction and verbal expression. For many families in Egypt, accessing a qualified Speech Therapist is the first step toward unlocking their child’s potential for independent living and academic success.</w:t>
      </w:r>
    </w:p>
    <w:p>
      <w:pPr>
        <w:pStyle w:val="BodyText"/>
      </w:pPr>
      <w:r>
        <w:t xml:space="preserve">Furthermore, the role of the Speech Therapist extends beyond pediatric care into adult rehabilitation, driven by a rising incidence of cerebrovascular accidents (strokes) and traumatic brain injuries in urban populations. Cairo’s high-stress urban environment contributes to health issues that frequently result in aphasia—the loss of ability to understand or express speech—or dysarthria, which affects the muscles used for speech. In hospitals and private clinics across the capital, Speech Therapists employ evidence-based techniques to help patients regain their voice and communication skills. This rehabilitation is crucial not only for physical recovery but also for psychological well-being, as the loss of language can lead to severe isolation and depression. By facilitating reconnection with family and colleagues, Speech Therapists in Egypt play a vital role in restoring social dignity.</w:t>
      </w:r>
    </w:p>
    <w:p>
      <w:pPr>
        <w:pStyle w:val="BodyText"/>
      </w:pPr>
      <w:r>
        <w:t xml:space="preserve">Economic factors also heavily influence the practice of speech therapy in Egypt. While private healthcare facilities offer state-of-the-art equipment for speech assessment, including advanced acoustic analysis tools, accessibility remains a challenge for lower-income populations. In response, many Speech Therapists in Cairo have begun offering community outreach programs and sliding-scale fees to ensure equitable access to care. Additionally, the rise of telemedicine has allowed therapists to reach families in rural areas surrounding Greater Cairo who previously had no access to specialized speech services. This digital transformation underscores the adaptability of the profession and its commitment to serving a diverse demographic.</w:t>
      </w:r>
    </w:p>
    <w:p>
      <w:pPr>
        <w:pStyle w:val="BodyText"/>
      </w:pPr>
      <w:r>
        <w:t xml:space="preserve">Education and awareness are another critical domain where Speech Therapists operate. In Egypt, there is still a significant stigma attached to communication disorders, often leading parents to delay seeking help due to misconceptions that children will "grow out of" their difficulties. Speech Therapists in Cairo actively engage in public education campaigns through schools, media platforms, and community centers. They educate teachers on identifying early signs of speech delays and train parents on supportive home practices. By demystifying the complexities of language acquisition and disorders, these professionals help shift societal attitudes toward greater empathy and inclusion.</w:t>
      </w:r>
    </w:p>
    <w:p>
      <w:pPr>
        <w:pStyle w:val="BodyText"/>
      </w:pPr>
      <w:r>
        <w:t xml:space="preserve">In conclusion, the Speech Therapist in Egypt is more than a clinician; they are an agent of social change within Cairo’s vibrant yet challenging urban fabric. Through their specialized knowledge of both universal speech science and the nuances of Egyptian Arabic, they empower individuals to overcome barriers imposed by disability or trauma. As Cairo continues to grow as a regional hub for healthcare and technology, the integration of Speech Therapy into mainstream public health services will undoubtedly expand. The efforts of these dedicated professionals ensure that every citizen in Egypt has the opportunity to be heard, understood, and included in the conversation of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Egypt, Cairo</dc:title>
  <dc:creator/>
  <dc:language>en</dc:language>
  <cp:keywords/>
  <dcterms:created xsi:type="dcterms:W3CDTF">2026-07-29T13:38:24Z</dcterms:created>
  <dcterms:modified xsi:type="dcterms:W3CDTF">2026-07-29T13:38:24Z</dcterms:modified>
</cp:coreProperties>
</file>

<file path=docProps/custom.xml><?xml version="1.0" encoding="utf-8"?>
<Properties xmlns="http://schemas.openxmlformats.org/officeDocument/2006/custom-properties" xmlns:vt="http://schemas.openxmlformats.org/officeDocument/2006/docPropsVTypes"/>
</file>