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a</w:t>
      </w:r>
      <w:r>
        <w:t xml:space="preserve"> </w:t>
      </w:r>
      <w:r>
        <w:t xml:space="preserve">Speech</w:t>
      </w:r>
      <w:r>
        <w:t xml:space="preserve"> </w:t>
      </w:r>
      <w:r>
        <w:t xml:space="preserve">Therapist</w:t>
      </w:r>
      <w:r>
        <w:t xml:space="preserve"> </w:t>
      </w:r>
      <w:r>
        <w:t xml:space="preserve">in</w:t>
      </w:r>
      <w:r>
        <w:t xml:space="preserve"> </w:t>
      </w:r>
      <w:r>
        <w:t xml:space="preserve">India</w:t>
      </w:r>
      <w:r>
        <w:t xml:space="preserve"> </w:t>
      </w:r>
      <w:r>
        <w:t xml:space="preserve">New</w:t>
      </w:r>
      <w:r>
        <w:t xml:space="preserve"> </w:t>
      </w:r>
      <w:r>
        <w:t xml:space="preserve">Delhi</w:t>
      </w:r>
    </w:p>
    <w:bookmarkStart w:id="26" w:name="X9bf223b9527728fded46b713b248c524e3a07c8"/>
    <w:p>
      <w:pPr>
        <w:pStyle w:val="Heading1"/>
      </w:pPr>
      <w:r>
        <w:t xml:space="preserve">Bridging the Gap in Communication: The Essential Role of a Speech Therapist in India New Delhi</w:t>
      </w:r>
    </w:p>
    <w:p>
      <w:pPr>
        <w:pStyle w:val="FirstParagraph"/>
      </w:pPr>
      <w:r>
        <w:t xml:space="preserve">In the bustling metropolis of</w:t>
      </w:r>
      <w:r>
        <w:t xml:space="preserve"> </w:t>
      </w:r>
      <w:r>
        <w:rPr>
          <w:bCs/>
          <w:b/>
        </w:rPr>
        <w:t xml:space="preserve">India New Delhi</w:t>
      </w:r>
      <w:r>
        <w:t xml:space="preserve">, where ancient traditions intertwine with rapid modernization, human interaction is the bedrock of social cohesion. However, for a significant portion of this vibrant population, communication barriers hinder personal growth, educational attainment, and professional success. This is where the specialized expertise of a</w:t>
      </w:r>
      <w:r>
        <w:t xml:space="preserve"> </w:t>
      </w:r>
      <w:r>
        <w:rPr>
          <w:bCs/>
          <w:b/>
        </w:rPr>
        <w:t xml:space="preserve">Speech Therapist</w:t>
      </w:r>
      <w:r>
        <w:t xml:space="preserve"> </w:t>
      </w:r>
      <w:r>
        <w:t xml:space="preserve">becomes not just a medical necessity but a social imperative. As urban centers like Delhi expand and diverse linguistic landscapes collide with developmental challenges, the demand for skilled speech-language pathologists has never been higher. Understanding their role is crucial for recognizing how they empower individuals to find their voice amidst the chaos of one of the world's most populous capitals.</w:t>
      </w:r>
    </w:p>
    <w:bookmarkStart w:id="20" w:name="X07affde0f761dc201b4f7f1826bb8c9f533c5fa"/>
    <w:p>
      <w:pPr>
        <w:pStyle w:val="Heading2"/>
      </w:pPr>
      <w:r>
        <w:t xml:space="preserve">The Complexity of Communication in a Multilingual Hub</w:t>
      </w:r>
    </w:p>
    <w:p>
      <w:pPr>
        <w:pStyle w:val="FirstParagraph"/>
      </w:pPr>
      <w:r>
        <w:rPr>
          <w:bCs/>
          <w:b/>
        </w:rPr>
        <w:t xml:space="preserve">India New Delhi</w:t>
      </w:r>
      <w:r>
        <w:t xml:space="preserve"> </w:t>
      </w:r>
      <w:r>
        <w:t xml:space="preserve">is not merely a city; it is a microcosm of India itself, hosting people from every linguistic background across the subcontinent. Consequently, communication disorders here are often compounded by multilingual factors. A</w:t>
      </w:r>
      <w:r>
        <w:t xml:space="preserve"> </w:t>
      </w:r>
      <w:r>
        <w:rPr>
          <w:bCs/>
          <w:b/>
        </w:rPr>
        <w:t xml:space="preserve">Speech Therapist</w:t>
      </w:r>
      <w:r>
        <w:t xml:space="preserve"> </w:t>
      </w:r>
      <w:r>
        <w:t xml:space="preserve">in this context must be adept at navigating complex dialects and language transitions. Children growing up in Delhi may switch between Hindi, English, Punjabi, Urdu, and other regional languages daily. This dynamic environment can sometimes mask or exacerbate speech delays, making early intervention critical. The therapist’s role extends beyond correcting pronunciation; it involves assessing cognitive-linguistic skills to ensure that the child can process information effectively regardless of the language being used.</w:t>
      </w:r>
    </w:p>
    <w:bookmarkEnd w:id="20"/>
    <w:bookmarkStart w:id="21" w:name="Xb72e9c0b6af9c0dde491b2e2b6130681db0c037"/>
    <w:p>
      <w:pPr>
        <w:pStyle w:val="Heading2"/>
      </w:pPr>
      <w:r>
        <w:t xml:space="preserve">Addressing Developmental Disorders in Urban Settings</w:t>
      </w:r>
    </w:p>
    <w:p>
      <w:pPr>
        <w:pStyle w:val="FirstParagraph"/>
      </w:pPr>
      <w:r>
        <w:t xml:space="preserve">The prevalence of neurodevelopmental disorders such as Autism Spectrum Disorder (ASD), ADHD, and dyslexia has been increasingly recognized in recent years. In</w:t>
      </w:r>
      <w:r>
        <w:t xml:space="preserve"> </w:t>
      </w:r>
      <w:r>
        <w:rPr>
          <w:bCs/>
          <w:b/>
        </w:rPr>
        <w:t xml:space="preserve">India New Delhi</w:t>
      </w:r>
      <w:r>
        <w:t xml:space="preserve">, awareness about these conditions is growing, yet stigma remains a barrier to seeking help. A dedicated</w:t>
      </w:r>
      <w:r>
        <w:t xml:space="preserve"> </w:t>
      </w:r>
      <w:r>
        <w:rPr>
          <w:bCs/>
          <w:b/>
        </w:rPr>
        <w:t xml:space="preserve">Speech Therapist</w:t>
      </w:r>
      <w:r>
        <w:t xml:space="preserve"> </w:t>
      </w:r>
      <w:r>
        <w:t xml:space="preserve">plays a pivotal role in the early diagnosis and management of these conditions. For children on the autism spectrum, who may struggle with social interaction and non-verbal cues, speech therapy provides structured tools to enhance social communication. Through play-based therapies and visual aids, therapists help these individuals build bridges to connect with their peers and families.</w:t>
      </w:r>
    </w:p>
    <w:p>
      <w:pPr>
        <w:pStyle w:val="BodyText"/>
      </w:pPr>
      <w:r>
        <w:t xml:space="preserve">Furthermore, in the competitive educational landscape of Delhi’s top schools and coaching centers, learning disabilities can severely impact academic performance. Speech therapists collaborate with educators and parents to create individualized education plans (IEPs). They work on auditory processing skills, memory strategies, and articulation clarity, ensuring that a child’s potential is not limited by undiagnosed communication deficits. By addressing these issues early in the developmental window,</w:t>
      </w:r>
      <w:r>
        <w:t xml:space="preserve"> </w:t>
      </w:r>
      <w:r>
        <w:rPr>
          <w:bCs/>
          <w:b/>
        </w:rPr>
        <w:t xml:space="preserve">Speech Therapists</w:t>
      </w:r>
      <w:r>
        <w:t xml:space="preserve"> </w:t>
      </w:r>
      <w:r>
        <w:t xml:space="preserve">contribute significantly to the long-term academic success of students in</w:t>
      </w:r>
      <w:r>
        <w:t xml:space="preserve"> </w:t>
      </w:r>
      <w:r>
        <w:rPr>
          <w:bCs/>
          <w:b/>
        </w:rPr>
        <w:t xml:space="preserve">India New Delhi</w:t>
      </w:r>
      <w:r>
        <w:t xml:space="preserve">.</w:t>
      </w:r>
    </w:p>
    <w:bookmarkEnd w:id="21"/>
    <w:bookmarkStart w:id="22" w:name="Xc273c90204bead861629733345388404ed93c46"/>
    <w:p>
      <w:pPr>
        <w:pStyle w:val="Heading2"/>
      </w:pPr>
      <w:r>
        <w:t xml:space="preserve">The Geriatric Population and Stroke Rehabilitation</w:t>
      </w:r>
    </w:p>
    <w:p>
      <w:pPr>
        <w:pStyle w:val="FirstParagraph"/>
      </w:pPr>
      <w:r>
        <w:t xml:space="preserve">An often overlooked aspect of speech therapy is its application for the aging population. As life expectancy increases in urban areas like</w:t>
      </w:r>
      <w:r>
        <w:t xml:space="preserve"> </w:t>
      </w:r>
      <w:r>
        <w:rPr>
          <w:bCs/>
          <w:b/>
        </w:rPr>
        <w:t xml:space="preserve">India New Delhi</w:t>
      </w:r>
      <w:r>
        <w:t xml:space="preserve">, so does the incidence of age-related health conditions such as strokes, dementia, and Parkinson’s disease. These conditions often lead to dysarthria (difficulty speaking) and aphasia (loss of ability to understand or express speech). In a society where joint families are becoming less common and nuclear families rely heavily on effective communication for caregiving, the loss of speech can be isolating.</w:t>
      </w:r>
    </w:p>
    <w:p>
      <w:pPr>
        <w:pStyle w:val="BodyText"/>
      </w:pPr>
      <w:r>
        <w:rPr>
          <w:bCs/>
          <w:b/>
        </w:rPr>
        <w:t xml:space="preserve">Speech Therapists</w:t>
      </w:r>
      <w:r>
        <w:t xml:space="preserve"> </w:t>
      </w:r>
      <w:r>
        <w:t xml:space="preserve">provide essential rehabilitation services for stroke survivors. They help patients regain their ability to communicate through compensatory strategies and restorative exercises. This restoration is not just about words; it is about dignity and independence. By enabling elderly individuals to express their needs, recall memories, and engage in social interactions, therapists improve the quality of life for seniors in</w:t>
      </w:r>
      <w:r>
        <w:t xml:space="preserve"> </w:t>
      </w:r>
      <w:r>
        <w:rPr>
          <w:bCs/>
          <w:b/>
        </w:rPr>
        <w:t xml:space="preserve">India New Delhi</w:t>
      </w:r>
      <w:r>
        <w:t xml:space="preserve">. This holistic approach ensures that healthcare systems address not just physical recovery but also psychosocial well-being.</w:t>
      </w:r>
    </w:p>
    <w:bookmarkEnd w:id="22"/>
    <w:bookmarkStart w:id="23" w:name="Xd124971151dad4652b886cb09afb6e4a90ea843"/>
    <w:p>
      <w:pPr>
        <w:pStyle w:val="Heading2"/>
      </w:pPr>
      <w:r>
        <w:t xml:space="preserve">Economic Impact and Professional Speech Therapy</w:t>
      </w:r>
    </w:p>
    <w:p>
      <w:pPr>
        <w:pStyle w:val="FirstParagraph"/>
      </w:pPr>
      <w:r>
        <w:t xml:space="preserve">The professional landscape of</w:t>
      </w:r>
      <w:r>
        <w:t xml:space="preserve"> </w:t>
      </w:r>
      <w:r>
        <w:rPr>
          <w:bCs/>
          <w:b/>
        </w:rPr>
        <w:t xml:space="preserve">India New Delhi</w:t>
      </w:r>
      <w:r>
        <w:t xml:space="preserve">, dominated by sectors such as IT, finance, and hospitality, places a premium on effective communication. Professionals facing voice disorders due to occupational hazards or vocal strain seek the expertise of specialized</w:t>
      </w:r>
      <w:r>
        <w:t xml:space="preserve"> </w:t>
      </w:r>
      <w:r>
        <w:rPr>
          <w:bCs/>
          <w:b/>
        </w:rPr>
        <w:t xml:space="preserve">Speech Therapists</w:t>
      </w:r>
      <w:r>
        <w:t xml:space="preserve">. Voice therapy helps singers, teachers, call center agents, and public speakers maintain vocal health and enhance their communicative effectiveness. In an economy driven by service and technology sectors in the capital, clear articulation and persuasive speaking are key career assets.</w:t>
      </w:r>
    </w:p>
    <w:p>
      <w:pPr>
        <w:pStyle w:val="BodyText"/>
      </w:pPr>
      <w:r>
        <w:t xml:space="preserve">Moreover, the establishment of specialized clinics in areas like South Delhi offers high-quality care that rivals international standards. This has created a niche job market for certified speech-language pathologists, encouraging more students from</w:t>
      </w:r>
      <w:r>
        <w:t xml:space="preserve"> </w:t>
      </w:r>
      <w:r>
        <w:rPr>
          <w:bCs/>
          <w:b/>
        </w:rPr>
        <w:t xml:space="preserve">India New Delhi</w:t>
      </w:r>
      <w:r>
        <w:t xml:space="preserve"> </w:t>
      </w:r>
      <w:r>
        <w:t xml:space="preserve">to pursue careers in this field. The growth of private healthcare infrastructure has made these services more accessible, reducing the wait times that are often associated with public health facilities.</w:t>
      </w:r>
    </w:p>
    <w:bookmarkEnd w:id="23"/>
    <w:bookmarkStart w:id="24" w:name="cultural-sensitivity-and-holistic-care"/>
    <w:p>
      <w:pPr>
        <w:pStyle w:val="Heading2"/>
      </w:pPr>
      <w:r>
        <w:t xml:space="preserve">Cultural Sensitivity and Holistic Care</w:t>
      </w:r>
    </w:p>
    <w:p>
      <w:pPr>
        <w:pStyle w:val="FirstParagraph"/>
      </w:pPr>
      <w:r>
        <w:t xml:space="preserve">A unique challenge for a</w:t>
      </w:r>
      <w:r>
        <w:t xml:space="preserve"> </w:t>
      </w:r>
      <w:r>
        <w:rPr>
          <w:bCs/>
          <w:b/>
        </w:rPr>
        <w:t xml:space="preserve">Speech Therapist</w:t>
      </w:r>
      <w:r>
        <w:t xml:space="preserve"> </w:t>
      </w:r>
      <w:r>
        <w:t xml:space="preserve">practicing in</w:t>
      </w:r>
      <w:r>
        <w:t xml:space="preserve"> </w:t>
      </w:r>
      <w:r>
        <w:rPr>
          <w:bCs/>
          <w:b/>
        </w:rPr>
        <w:t xml:space="preserve">India New Delhi</w:t>
      </w:r>
      <w:r>
        <w:t xml:space="preserve"> </w:t>
      </w:r>
      <w:r>
        <w:t xml:space="preserve">is the cultural diversity of their clientele. Therapy must be culturally sensitive, respecting family dynamics, social norms, and linguistic nuances. Therapists often act as counselors and educators for families who may have misconceptions about speech delays. For instance, in some traditional mindsets, a child’s silence might be viewed as shyness rather than a disorder requiring intervention. Educating parents to distinguish between normal variations and clinical signs is a vital part of the therapist’s job.</w:t>
      </w:r>
    </w:p>
    <w:p>
      <w:pPr>
        <w:pStyle w:val="BodyText"/>
      </w:pPr>
      <w:r>
        <w:t xml:space="preserve">Additionally, therapists often incorporate local cultural references into their treatment plans. Using stories from Indian mythology, Bollywood dialogues, or local festivals makes therapy engaging and relatable for children. This adaptive approach ensures that therapy is not perceived as a sterile medical procedure but as a natural part of the child’s learning environment.</w:t>
      </w:r>
    </w:p>
    <w:bookmarkEnd w:id="24"/>
    <w:bookmarkStart w:id="25" w:name="conclusion-a-call-for-greater-awareness"/>
    <w:p>
      <w:pPr>
        <w:pStyle w:val="Heading2"/>
      </w:pPr>
      <w:r>
        <w:t xml:space="preserve">Conclusion: A Call for Greater Awareness</w:t>
      </w:r>
    </w:p>
    <w:p>
      <w:pPr>
        <w:pStyle w:val="FirstParagraph"/>
      </w:pPr>
      <w:r>
        <w:t xml:space="preserve">In conclusion, the role of a</w:t>
      </w:r>
      <w:r>
        <w:t xml:space="preserve"> </w:t>
      </w:r>
      <w:r>
        <w:rPr>
          <w:bCs/>
          <w:b/>
        </w:rPr>
        <w:t xml:space="preserve">Speech Therapist</w:t>
      </w:r>
      <w:r>
        <w:t xml:space="preserve"> </w:t>
      </w:r>
      <w:r>
        <w:t xml:space="preserve">in</w:t>
      </w:r>
    </w:p>
    <w:p>
      <w:pPr>
        <w:pStyle w:val="BodyText"/>
      </w:pPr>
      <w:r>
        <w:t xml:space="preserve">India New Delhi</w:t>
      </w:r>
    </w:p>
    <w:p>
      <w:pPr>
        <w:pStyle w:val="BodyText"/>
      </w:pPr>
      <w:r>
        <w:t xml:space="preserve">India New Delhi continues to grow into a global hub of commerce and culture, the importance of inclusive communication cannot be overstated.</w:t>
      </w:r>
    </w:p>
    <w:p>
      <w:pPr>
        <w:pStyle w:val="BodyText"/>
      </w:pPr>
      <w:r>
        <w:t xml:space="preserve">To truly harness the potential of its diverse population, society must recognize speech therapy as an essential service. Increased funding for public health initiatives, better integration of speech services in schools, and greater public awareness campaigns are needed to support this growing field. By elevating the status of</w:t>
      </w:r>
      <w:r>
        <w:t xml:space="preserve"> </w:t>
      </w:r>
      <w:r>
        <w:rPr>
          <w:bCs/>
          <w:b/>
        </w:rPr>
        <w:t xml:space="preserve">Speech Therapists</w:t>
      </w:r>
      <w:r>
        <w:t xml:space="preserve"> </w:t>
      </w:r>
      <w:r>
        <w:t xml:space="preserve">and making their services accessible to all strata of society,</w:t>
      </w:r>
      <w:r>
        <w:t xml:space="preserve"> </w:t>
      </w:r>
      <w:r>
        <w:rPr>
          <w:bCs/>
          <w:b/>
        </w:rPr>
        <w:t xml:space="preserve">India New Delhi</w:t>
      </w:r>
      <w:r>
        <w:t xml:space="preserve"> </w:t>
      </w:r>
      <w:r>
        <w:t xml:space="preserve">can ensure that every citizen has the opportunity to speak, be heard, and participate fully in the nation’s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a Speech Therapist in India New Delhi</dc:title>
  <dc:creator/>
  <dc:language>en</dc:language>
  <cp:keywords/>
  <dcterms:created xsi:type="dcterms:W3CDTF">2026-07-29T11:50:42Z</dcterms:created>
  <dcterms:modified xsi:type="dcterms:W3CDTF">2026-07-29T11:50:42Z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