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Almaty,</w:t>
      </w:r>
      <w:r>
        <w:t xml:space="preserve"> </w:t>
      </w:r>
      <w:r>
        <w:t xml:space="preserve">Kazakhstan</w:t>
      </w:r>
    </w:p>
    <w:bookmarkStart w:id="28" w:name="Xbfda623490ea261409dce15d64dd96ffac08a05"/>
    <w:p>
      <w:pPr>
        <w:pStyle w:val="Heading1"/>
      </w:pPr>
      <w:r>
        <w:t xml:space="preserve">Bridging Communication Gaps: The Essential Role of the Speech Therapist in Almaty, Kazakhstan</w:t>
      </w:r>
    </w:p>
    <w:p>
      <w:pPr>
        <w:pStyle w:val="FirstParagraph"/>
      </w:pPr>
      <w:r>
        <w:t xml:space="preserve">In the rapidly evolving landscape of modern healthcare and education, specialized therapeutic services have become increasingly vital for ensuring individual well-being and social integration. Among these professions, the speech therapist plays a pivotal role in unlocking human potential. Nowhere is this more evident than in</w:t>
      </w:r>
      <w:r>
        <w:t xml:space="preserve"> </w:t>
      </w:r>
      <w:r>
        <w:rPr>
          <w:bCs/>
          <w:b/>
        </w:rPr>
        <w:t xml:space="preserve">Kazakhstan Almaty</w:t>
      </w:r>
      <w:r>
        <w:t xml:space="preserve">, a city that serves as both the cultural heartbeat and economic hub of the nation. As</w:t>
      </w:r>
      <w:r>
        <w:t xml:space="preserve"> </w:t>
      </w:r>
      <w:r>
        <w:rPr>
          <w:bCs/>
          <w:b/>
        </w:rPr>
        <w:t xml:space="preserve">Kazakhstan Almaty</w:t>
      </w:r>
      <w:r>
        <w:t xml:space="preserve"> </w:t>
      </w:r>
      <w:r>
        <w:t xml:space="preserve">continues to grow into an international metropolitan center, the demand for high-quality speech therapy services has surged, reflecting a broader societal commitment to inclusivity, education, and health.</w:t>
      </w:r>
    </w:p>
    <w:bookmarkStart w:id="21" w:name="X6b7031672173593c3b378a6cd4bc66371311239"/>
    <w:p>
      <w:pPr>
        <w:pStyle w:val="Heading2"/>
      </w:pPr>
      <w:r>
        <w:t xml:space="preserve">The Professional Landscape of Speech Therapy in Kazakhstan</w:t>
      </w:r>
    </w:p>
    <w:p>
      <w:pPr>
        <w:pStyle w:val="FirstParagraph"/>
      </w:pPr>
      <w:r>
        <w:t xml:space="preserve">A</w:t>
      </w:r>
      <w:r>
        <w:t xml:space="preserve"> </w:t>
      </w:r>
      <w:r>
        <w:rPr>
          <w:bCs/>
          <w:b/>
        </w:rPr>
        <w:t xml:space="preserve">Speech Therapist</w:t>
      </w:r>
      <w:r>
        <w:t xml:space="preserve">, also known as a speech-language pathologist (SLP), is a healthcare professional who evaluates and treats people with speech, language, social communication, cognitive-communication, and swallowing disorders. In the context of</w:t>
      </w:r>
      <w:r>
        <w:t xml:space="preserve"> </w:t>
      </w:r>
      <w:r>
        <w:rPr>
          <w:bCs/>
          <w:b/>
        </w:rPr>
        <w:t xml:space="preserve">Kazakhstan Almaty</w:t>
      </w:r>
      <w:r>
        <w:t xml:space="preserve">, the profession has evolved significantly over the past two decades. Historically rooted in pediatric neurology and special education models inherited from Soviet-era frameworks,</w:t>
      </w:r>
      <w:bookmarkStart w:id="20" w:name="citation1"/>
      <w:bookmarkEnd w:id="20"/>
      <w:r>
        <w:t xml:space="preserve"> </w:t>
      </w:r>
      <w:r>
        <w:t xml:space="preserve">modern speech therapy in</w:t>
      </w:r>
      <w:r>
        <w:t xml:space="preserve"> </w:t>
      </w:r>
      <w:r>
        <w:rPr>
          <w:bCs/>
          <w:b/>
        </w:rPr>
        <w:t xml:space="preserve">Kazakhstan Almaty</w:t>
      </w:r>
      <w:r>
        <w:t xml:space="preserve"> </w:t>
      </w:r>
      <w:r>
        <w:t xml:space="preserve">has integrated evidence-based practices from global standards.</w:t>
      </w:r>
    </w:p>
    <w:p>
      <w:pPr>
        <w:pStyle w:val="BodyText"/>
      </w:pPr>
      <w:r>
        <w:t xml:space="preserve">The city of</w:t>
      </w:r>
      <w:r>
        <w:t xml:space="preserve"> </w:t>
      </w:r>
      <w:r>
        <w:rPr>
          <w:bCs/>
          <w:b/>
        </w:rPr>
        <w:t xml:space="preserve">Kazakhstan Almaty</w:t>
      </w:r>
      <w:r>
        <w:t xml:space="preserve">, often referred to simply as Almaty, is home to numerous medical centers, private clinics, and educational institutions that employ certified</w:t>
      </w:r>
      <w:r>
        <w:t xml:space="preserve"> </w:t>
      </w:r>
      <w:r>
        <w:rPr>
          <w:bCs/>
          <w:b/>
        </w:rPr>
        <w:t xml:space="preserve">Speech Therapist</w:t>
      </w:r>
      <w:r>
        <w:t xml:space="preserve"> </w:t>
      </w:r>
      <w:r>
        <w:t xml:space="preserve">professionals. These experts work across a wide spectrum of ages and conditions. From infants diagnosed with developmental delays to adults recovering from strokes or traumatic brain injuries, the scope of practice for a</w:t>
      </w:r>
      <w:r>
        <w:t xml:space="preserve"> </w:t>
      </w:r>
      <w:r>
        <w:rPr>
          <w:bCs/>
          <w:b/>
        </w:rPr>
        <w:t xml:space="preserve">Speech Therapist</w:t>
      </w:r>
      <w:r>
        <w:t xml:space="preserve"> </w:t>
      </w:r>
      <w:r>
        <w:t xml:space="preserve">in this region is comprehensive and life-changing.</w:t>
      </w:r>
    </w:p>
    <w:bookmarkEnd w:id="21"/>
    <w:bookmarkStart w:id="22" w:name="X88939ee7db0d4dc0656ee6e26bfc5a6f80ed067"/>
    <w:p>
      <w:pPr>
        <w:pStyle w:val="Heading2"/>
      </w:pPr>
      <w:r>
        <w:t xml:space="preserve">Educational Development and Early Intervention</w:t>
      </w:r>
    </w:p>
    <w:p>
      <w:pPr>
        <w:pStyle w:val="FirstParagraph"/>
      </w:pPr>
      <w:r>
        <w:t xml:space="preserve">One of the most critical contributions of a</w:t>
      </w:r>
      <w:r>
        <w:t xml:space="preserve"> </w:t>
      </w:r>
      <w:r>
        <w:rPr>
          <w:bCs/>
          <w:b/>
        </w:rPr>
        <w:t xml:space="preserve">Speech Therapist</w:t>
      </w:r>
      <w:r>
        <w:t xml:space="preserve"> </w:t>
      </w:r>
      <w:r>
        <w:t xml:space="preserve">in</w:t>
      </w:r>
    </w:p>
    <w:p>
      <w:pPr>
        <w:pStyle w:val="BodyText"/>
      </w:pPr>
      <w:r>
        <w:t xml:space="preserve">Kazakhstan Almaty involves early childhood education. In a multilingual environment such as the capital, where children may be exposed to Kazakh, Russian, and increasingly English from a young age, communication development can become complex. A skilled</w:t>
      </w:r>
      <w:r>
        <w:t xml:space="preserve"> </w:t>
      </w:r>
      <w:r>
        <w:rPr>
          <w:bCs/>
          <w:b/>
        </w:rPr>
        <w:t xml:space="preserve">Speech Therapist</w:t>
      </w:r>
      <w:r>
        <w:t xml:space="preserve"> </w:t>
      </w:r>
      <w:r>
        <w:t xml:space="preserve">helps distinguish between normal bilingual acquisition delays and actual speech disorders.</w:t>
      </w:r>
    </w:p>
    <w:p>
      <w:pPr>
        <w:pStyle w:val="BodyText"/>
      </w:pPr>
      <w:r>
        <w:t xml:space="preserve">In many kindergartens and private preparatory schools across</w:t>
      </w:r>
    </w:p>
    <w:p>
      <w:pPr>
        <w:pStyle w:val="BodyText"/>
      </w:pPr>
      <w:r>
        <w:t xml:space="preserve">Kazakhstan Almaty, collaboration between teachers and</w:t>
      </w:r>
    </w:p>
    <w:p>
      <w:pPr>
        <w:pStyle w:val="BodyText"/>
      </w:pPr>
      <w:r>
        <w:t xml:space="preserve">Speech Therapist professionals is becoming standard practice. Early intervention is key; a child who receives timely support from a qualified specialist is far more likely to succeed academically and socially. This preventive approach reduces the stigma often associated with speech difficulties, fostering an environment in</w:t>
      </w:r>
    </w:p>
    <w:p>
      <w:pPr>
        <w:pStyle w:val="BodyText"/>
      </w:pPr>
      <w:r>
        <w:t xml:space="preserve">Kazakhstan Almaty where seeking help for communication issues is viewed as a proactive step toward success.</w:t>
      </w:r>
    </w:p>
    <w:p>
      <w:pPr>
        <w:pStyle w:val="BodyText"/>
      </w:pPr>
      <w:r>
        <w:t xml:space="preserve">"Effective communication is not just about speaking; it is about being understood. In the diverse cultural tapestry of Kazakhstan Almaty, a Speech Therapist bridges linguistic and neurological gaps, empowering individuals to participate fully in society."</w:t>
      </w:r>
    </w:p>
    <w:bookmarkEnd w:id="22"/>
    <w:bookmarkStart w:id="23" w:name="X9fc103960b831197b42838e9056c778e3801d7c"/>
    <w:p>
      <w:pPr>
        <w:pStyle w:val="Heading2"/>
      </w:pPr>
      <w:r>
        <w:t xml:space="preserve">Addressing Specific Disorders and Conditions</w:t>
      </w:r>
    </w:p>
    <w:p>
      <w:pPr>
        <w:pStyle w:val="FirstParagraph"/>
      </w:pPr>
      <w:r>
        <w:t xml:space="preserve">The work of a</w:t>
      </w:r>
    </w:p>
    <w:p>
      <w:pPr>
        <w:pStyle w:val="BodyText"/>
      </w:pPr>
      <w:r>
        <w:t xml:space="preserve">Speech Therapist extends far beyond simple articulation correction. In the clinics of</w:t>
      </w:r>
    </w:p>
    <w:p>
      <w:pPr>
        <w:pStyle w:val="BodyText"/>
      </w:pPr>
      <w:r>
        <w:t xml:space="preserve">Kazakhstan Almaty, specialists treat a variety of complex conditions. Dyslexia, aphasia following stroke, stuttering (stammering), and voice disorders are common areas of focus. Furthermore, with the rising awareness of neurodiversity in</w:t>
      </w:r>
    </w:p>
    <w:p>
      <w:pPr>
        <w:pStyle w:val="BodyText"/>
      </w:pPr>
      <w:r>
        <w:t xml:space="preserve">Kazakhstan Almaty, there is an increasing number of referrals for children on the autism spectrum who require specialized augmentative and alternative communication (AAC) support.</w:t>
      </w:r>
    </w:p>
    <w:p>
      <w:pPr>
        <w:pStyle w:val="BodyText"/>
      </w:pPr>
      <w:r>
        <w:t xml:space="preserve">A competent</w:t>
      </w:r>
    </w:p>
    <w:p>
      <w:pPr>
        <w:pStyle w:val="BodyText"/>
      </w:pPr>
      <w:r>
        <w:t xml:space="preserve">Speech Therapist utilizes a multidisciplinary approach. They often collaborate with psychologists, occupational therapists, and special education teachers to create holistic treatment plans. For instance, in a pediatric clinic located in the central district of</w:t>
      </w:r>
    </w:p>
    <w:p>
      <w:pPr>
        <w:pStyle w:val="BodyText"/>
      </w:pPr>
      <w:r>
        <w:t xml:space="preserve">Kazakhstan Almaty, a team might work together to help a non-verbal child develop sign language skills or use tablet-based communication apps. This collaborative model ensures that the individual receives care that addresses both their physiological and psychological needs.</w:t>
      </w:r>
    </w:p>
    <w:bookmarkEnd w:id="23"/>
    <w:bookmarkStart w:id="24" w:name="X254753115a1ba7be78560117d36ca8b367f5bd2"/>
    <w:p>
      <w:pPr>
        <w:pStyle w:val="Heading2"/>
      </w:pPr>
      <w:r>
        <w:t xml:space="preserve">The Impact of Bilingualism and Multiculturalism</w:t>
      </w:r>
    </w:p>
    <w:p>
      <w:pPr>
        <w:pStyle w:val="FirstParagraph"/>
      </w:pPr>
      <w:r>
        <w:t xml:space="preserve">A unique aspect of practicing as a</w:t>
      </w:r>
    </w:p>
    <w:p>
      <w:pPr>
        <w:pStyle w:val="BodyText"/>
      </w:pPr>
      <w:r>
        <w:t xml:space="preserve">Speech Therapist in this region is the linguistic diversity.</w:t>
      </w:r>
    </w:p>
    <w:p>
      <w:pPr>
        <w:pStyle w:val="BodyText"/>
      </w:pPr>
      <w:r>
        <w:t xml:space="preserve">Kazakhstan Almaty is a hub where Kazakh and Russian are widely used, with English gaining prominence due to globalization and digital connectivity. A major challenge—and opportunity—for the profession is addressing bilingual speech disorders. Often, parents in</w:t>
      </w:r>
    </w:p>
    <w:p>
      <w:pPr>
        <w:pStyle w:val="BodyText"/>
      </w:pPr>
      <w:r>
        <w:t xml:space="preserve">Kazakhstan Almaty worry that speaking two languages at home causes confusion or delay.</w:t>
      </w:r>
    </w:p>
    <w:p>
      <w:pPr>
        <w:pStyle w:val="BodyText"/>
      </w:pPr>
      <w:r>
        <w:t xml:space="preserve">Educated</w:t>
      </w:r>
    </w:p>
    <w:p>
      <w:pPr>
        <w:pStyle w:val="BodyText"/>
      </w:pPr>
      <w:r>
        <w:t xml:space="preserve">Speech Therapist professionals in the city play a crucial role in debunking these myths. They provide counseling to families, explaining that bilingualism does not cause speech disorders but may require different therapeutic strategies. By tailoring interventions to respect the child's home language while targeting specific deficits, a</w:t>
      </w:r>
    </w:p>
    <w:p>
      <w:pPr>
        <w:pStyle w:val="BodyText"/>
      </w:pPr>
      <w:r>
        <w:t xml:space="preserve">Speech Therapist ensures that cultural identity is preserved alongside communicative competence.</w:t>
      </w:r>
    </w:p>
    <w:bookmarkEnd w:id="24"/>
    <w:bookmarkStart w:id="25" w:name="Xeed5b1fb03daa772d71ad0a65dbdf800d179e79"/>
    <w:p>
      <w:pPr>
        <w:pStyle w:val="Heading2"/>
      </w:pPr>
      <w:r>
        <w:t xml:space="preserve">Professional Growth and Future Outlook in Kazakhstan Almaty</w:t>
      </w:r>
    </w:p>
    <w:p>
      <w:pPr>
        <w:pStyle w:val="FirstParagraph"/>
      </w:pPr>
      <w:r>
        <w:t xml:space="preserve">The future for speech therapy in</w:t>
      </w:r>
    </w:p>
    <w:p>
      <w:pPr>
        <w:pStyle w:val="BodyText"/>
      </w:pPr>
      <w:r>
        <w:t xml:space="preserve">Kazakhstan Almaty looks promising. There is a growing emphasis on higher education standards, with universities in the city offering advanced certifications and continuing education programs for therapists. The government's focus on healthcare modernization has also led to increased insurance coverage possibilities, making the services of a</w:t>
      </w:r>
    </w:p>
    <w:p>
      <w:pPr>
        <w:pStyle w:val="BodyText"/>
      </w:pPr>
      <w:r>
        <w:t xml:space="preserve">Speech Therapist more accessible to lower-income families.</w:t>
      </w:r>
    </w:p>
    <w:p>
      <w:pPr>
        <w:pStyle w:val="BodyText"/>
      </w:pPr>
      <w:r>
        <w:t xml:space="preserve">Moreover, technology is reshaping how therapy is delivered in</w:t>
      </w:r>
    </w:p>
    <w:p>
      <w:pPr>
        <w:pStyle w:val="BodyText"/>
      </w:pPr>
      <w:r>
        <w:t xml:space="preserve">Kazakhstan Almaty. Tele-speech therapy has emerged as a viable option, particularly for those living on the outskirts of the city or for busy professionals who cannot attend weekly in-person sessions. A digital-literate</w:t>
      </w:r>
    </w:p>
    <w:p>
      <w:pPr>
        <w:pStyle w:val="BodyText"/>
      </w:pPr>
      <w:r>
        <w:t xml:space="preserve">Speech Therapist now uses video conferencing tools to guide parents through exercises at home, ensuring continuity of care.</w:t>
      </w:r>
    </w:p>
    <w:bookmarkEnd w:id="25"/>
    <w:bookmarkStart w:id="27" w:name="conclusion"/>
    <w:p>
      <w:pPr>
        <w:pStyle w:val="Heading2"/>
      </w:pPr>
      <w:r>
        <w:t xml:space="preserve">Conclusion</w:t>
      </w:r>
    </w:p>
    <w:p>
      <w:pPr>
        <w:pStyle w:val="FirstParagraph"/>
      </w:pPr>
      <w:r>
        <w:t xml:space="preserve">In conclusion, the role of the speech therapist is indispensable in the social and medical infrastructure of</w:t>
      </w:r>
    </w:p>
    <w:p>
      <w:pPr>
        <w:pStyle w:val="BodyText"/>
      </w:pPr>
      <w:r>
        <w:t xml:space="preserve">Kazakhstan Almaty. They are not merely clinicians correcting sounds; they are advocates for human rights, educators fostering academic success, and therapists restoring dignity through communication. As</w:t>
      </w:r>
    </w:p>
    <w:p>
      <w:pPr>
        <w:pStyle w:val="BodyText"/>
      </w:pPr>
      <w:r>
        <w:t xml:space="preserve">Kazakhstan Almaty continues to develop as a regional leader in Central Asia, the need for qualified, empathetic, and skilled speech professionals will only grow. By investing in this profession and raising public awareness about its importance,</w:t>
      </w:r>
      <w:bookmarkStart w:id="26" w:name="citation2"/>
      <w:bookmarkEnd w:id="26"/>
      <w:r>
        <w:t xml:space="preserve"> </w:t>
      </w:r>
      <w:r>
        <w:t xml:space="preserve">society can ensure that every individual, regardless of their communicative abilities or linguistic background,</w:t>
      </w:r>
    </w:p>
    <w:p>
      <w:pPr>
        <w:pStyle w:val="BodyText"/>
      </w:pPr>
      <w:r>
        <w:rPr>
          <w:bCs/>
          <w:b/>
        </w:rPr>
        <w:t xml:space="preserve">Speech Therapist</w:t>
      </w:r>
    </w:p>
    <w:p>
      <w:pPr>
        <w:pStyle w:val="BodyText"/>
      </w:pPr>
      <w:r>
        <w:t xml:space="preserve">Kazakhstan Almaty has the opportunity to express themselves freely and connect with the world. The journey toward inclusive excellence in communication is ongoing, and it relies heavily on the dedication of those who work daily to give voice to the voiceless.</w:t>
      </w:r>
    </w:p>
    <w:p>
      <w:pPr>
        <w:pStyle w:val="BodyText"/>
      </w:pPr>
      <w:r>
        <w:rPr>
          <w:iCs/>
          <w:i/>
        </w:rPr>
        <w:t xml:space="preserve">Note: This essay highlights the general trends and importance of speech therapy services within the specific geographic and cultural context of Almaty, Kazakhstan.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Speech Therapists in Almaty, Kazakhstan</dc:title>
  <dc:creator/>
  <dc:language>en</dc:language>
  <cp:keywords/>
  <dcterms:created xsi:type="dcterms:W3CDTF">2026-07-29T07:00:46Z</dcterms:created>
  <dcterms:modified xsi:type="dcterms:W3CDTF">2026-07-29T07:00:46Z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