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Nepal</w:t>
      </w:r>
      <w:r>
        <w:t xml:space="preserve"> </w:t>
      </w:r>
      <w:r>
        <w:t xml:space="preserve">Kathmandu</w:t>
      </w:r>
    </w:p>
    <w:bookmarkStart w:id="26" w:name="Xdab79d888b4f99c0dea7c9753826bdd2e9dfc1b"/>
    <w:p>
      <w:pPr>
        <w:pStyle w:val="Heading1"/>
      </w:pPr>
      <w:r>
        <w:t xml:space="preserve">Bridging the Gap in Communication: The Essential Role of Speech Therapists in Nepal Kathmandu</w:t>
      </w:r>
    </w:p>
    <w:p>
      <w:pPr>
        <w:pStyle w:val="FirstParagraph"/>
      </w:pPr>
      <w:r>
        <w:t xml:space="preserve">In the bustling heart of South Asia, where ancient traditions meet rapid modernization, lies a city that serves as both a cultural sanctuary and an economic hub. This is</w:t>
      </w:r>
      <w:r>
        <w:t xml:space="preserve"> </w:t>
      </w:r>
      <w:r>
        <w:rPr>
          <w:bCs/>
          <w:b/>
        </w:rPr>
        <w:t xml:space="preserve">Nepal Kathmandu</w:t>
      </w:r>
      <w:r>
        <w:t xml:space="preserve">, a metropolis characterized by its vibrant street life, historic temples, and dense population. However, beneath the surface of this urban dynamism lies a significant healthcare challenge that often goes unnoticed: the prevalence of communication disorders among children and adults alike. As awareness regarding developmental disabilities grows in</w:t>
      </w:r>
      <w:r>
        <w:t xml:space="preserve"> </w:t>
      </w:r>
      <w:r>
        <w:rPr>
          <w:bCs/>
          <w:b/>
        </w:rPr>
        <w:t xml:space="preserve">Nepal Kathmandu</w:t>
      </w:r>
      <w:r>
        <w:t xml:space="preserve">, the role of the</w:t>
      </w:r>
      <w:r>
        <w:t xml:space="preserve"> </w:t>
      </w:r>
      <w:r>
        <w:rPr>
          <w:iCs/>
          <w:i/>
        </w:rPr>
        <w:t xml:space="preserve">Speech Therapist</w:t>
      </w:r>
      <w:r>
        <w:t xml:space="preserve"> </w:t>
      </w:r>
      <w:r>
        <w:t xml:space="preserve">has emerged not just as a medical necessity, but as a fundamental pillar for social inclusion, educational success, and individual empowerment.</w:t>
      </w:r>
    </w:p>
    <w:bookmarkStart w:id="20" w:name="Xef19c2ff3feef2b5483ba8119ed64c4f64ce00e"/>
    <w:p>
      <w:pPr>
        <w:pStyle w:val="Heading2"/>
      </w:pPr>
      <w:r>
        <w:t xml:space="preserve">The Context of Communication Disorders in Nepal</w:t>
      </w:r>
    </w:p>
    <w:p>
      <w:pPr>
        <w:pStyle w:val="FirstParagraph"/>
      </w:pPr>
      <w:r>
        <w:t xml:space="preserve">To understand the importance of this profession, one must first look at the demographic reality of</w:t>
      </w:r>
      <w:r>
        <w:t xml:space="preserve"> </w:t>
      </w:r>
      <w:r>
        <w:rPr>
          <w:bCs/>
          <w:b/>
        </w:rPr>
        <w:t xml:space="preserve">Nepal Kathmandu</w:t>
      </w:r>
      <w:r>
        <w:t xml:space="preserve">. The capital city is home to a diverse cross-section of society, including families from rural hinterlands who have migrated to seek better opportunities. These migrants often bring with them distinct linguistic backgrounds and dialects. When these children enter formal schooling systems dominated by Nepali or English, they may face significant barriers. Furthermore,</w:t>
      </w:r>
      <w:r>
        <w:t xml:space="preserve"> </w:t>
      </w:r>
      <w:r>
        <w:rPr>
          <w:bCs/>
          <w:b/>
        </w:rPr>
        <w:t xml:space="preserve">Nepal Kathmandu</w:t>
      </w:r>
      <w:r>
        <w:t xml:space="preserve"> </w:t>
      </w:r>
      <w:r>
        <w:t xml:space="preserve">suffers from a lack of early intervention services compared to Western nations. Conditions such as autism spectrum disorder, cerebral palsy, hearing impairments, and developmental language delays are increasingly being diagnosed, yet the resources to treat them remain scarce.</w:t>
      </w:r>
    </w:p>
    <w:p>
      <w:pPr>
        <w:pStyle w:val="BodyText"/>
      </w:pPr>
      <w:r>
        <w:t xml:space="preserve">In many parts of Nepal, speech difficulties are often misunderstood. There is a lingering stigma that attributes language delays to curses, poor parenting, or simply "growing out of it." This cultural misconception leads to delayed diagnosis and treatment. It is here that the</w:t>
      </w:r>
      <w:r>
        <w:t xml:space="preserve"> </w:t>
      </w:r>
      <w:r>
        <w:rPr>
          <w:iCs/>
          <w:i/>
        </w:rPr>
        <w:t xml:space="preserve">Speech Therapist</w:t>
      </w:r>
      <w:r>
        <w:t xml:space="preserve"> </w:t>
      </w:r>
      <w:r>
        <w:t xml:space="preserve">becomes an advocate and educator, working tirelessly to dismantle these myths within the communities of</w:t>
      </w:r>
      <w:r>
        <w:t xml:space="preserve"> </w:t>
      </w:r>
      <w:r>
        <w:rPr>
          <w:bCs/>
          <w:b/>
        </w:rPr>
        <w:t xml:space="preserve">Nepal Kathmandu</w:t>
      </w:r>
      <w:r>
        <w:t xml:space="preserve">.</w:t>
      </w:r>
    </w:p>
    <w:bookmarkEnd w:id="20"/>
    <w:bookmarkStart w:id="21" w:name="X1764e07957b573809144dde510a7561cd82d0b7"/>
    <w:p>
      <w:pPr>
        <w:pStyle w:val="Heading2"/>
      </w:pPr>
      <w:r>
        <w:t xml:space="preserve">The Multifaceted Role of the Speech Therapist</w:t>
      </w:r>
    </w:p>
    <w:p>
      <w:pPr>
        <w:pStyle w:val="FirstParagraph"/>
      </w:pPr>
      <w:r>
        <w:t xml:space="preserve">A</w:t>
      </w:r>
      <w:r>
        <w:t xml:space="preserve"> </w:t>
      </w:r>
      <w:r>
        <w:rPr>
          <w:iCs/>
          <w:i/>
        </w:rPr>
        <w:t xml:space="preserve">Speech Therapist</w:t>
      </w:r>
      <w:r>
        <w:t xml:space="preserve">, also known as a Speech-Language Pathologist, does far more than just teach people to pronounce words correctly. In the context of urban Nepal, their role is incredibly diverse and critical. They assess and treat a wide array of issues:</w:t>
      </w:r>
    </w:p>
    <w:p>
      <w:pPr>
        <w:numPr>
          <w:ilvl w:val="0"/>
          <w:numId w:val="1001"/>
        </w:numPr>
        <w:pStyle w:val="Compact"/>
      </w:pPr>
      <w:r>
        <w:rPr>
          <w:bCs/>
          <w:b/>
        </w:rPr>
        <w:t xml:space="preserve">Articulation and Phonology:</w:t>
      </w:r>
      <w:r>
        <w:t xml:space="preserve"> </w:t>
      </w:r>
      <w:r>
        <w:t xml:space="preserve">Many children in</w:t>
      </w:r>
      <w:r>
        <w:t xml:space="preserve"> </w:t>
      </w:r>
      <w:r>
        <w:rPr>
          <w:bCs/>
          <w:b/>
        </w:rPr>
        <w:t xml:space="preserve">Nepal Kathmandu</w:t>
      </w:r>
      <w:r>
        <w:t xml:space="preserve"> </w:t>
      </w:r>
      <w:r>
        <w:t xml:space="preserve">struggle with specific speech sounds due to phonological disorders or dialect interference. Therapists provide targeted exercises to help these children communicate clearly in both Nepali and English.</w:t>
      </w:r>
    </w:p>
    <w:p>
      <w:pPr>
        <w:numPr>
          <w:ilvl w:val="0"/>
          <w:numId w:val="1001"/>
        </w:numPr>
        <w:pStyle w:val="Compact"/>
      </w:pPr>
      <w:r>
        <w:rPr>
          <w:bCs/>
          <w:b/>
        </w:rPr>
        <w:t xml:space="preserve">Language Development:</w:t>
      </w:r>
      <w:r>
        <w:t xml:space="preserve"> </w:t>
      </w:r>
      <w:r>
        <w:t xml:space="preserve">For children with delayed language acquisition, therapists create structured environments to boost vocabulary, grammar, and comprehension skills. This is vital for school readiness.</w:t>
      </w:r>
    </w:p>
    <w:p>
      <w:pPr>
        <w:numPr>
          <w:ilvl w:val="0"/>
          <w:numId w:val="1001"/>
        </w:numPr>
        <w:pStyle w:val="Compact"/>
      </w:pPr>
      <w:r>
        <w:rPr>
          <w:bCs/>
          <w:b/>
        </w:rPr>
        <w:t xml:space="preserve">Autism Spectrum Support:</w:t>
      </w:r>
      <w:r>
        <w:t xml:space="preserve"> </w:t>
      </w:r>
      <w:r>
        <w:t xml:space="preserve">With rising diagnoses of autism in the city,</w:t>
      </w:r>
      <w:r>
        <w:t xml:space="preserve"> </w:t>
      </w:r>
      <w:r>
        <w:rPr>
          <w:iCs/>
          <w:i/>
        </w:rPr>
        <w:t xml:space="preserve">Speech Therapists</w:t>
      </w:r>
      <w:r>
        <w:t xml:space="preserve"> </w:t>
      </w:r>
      <w:r>
        <w:t xml:space="preserve">play a crucial role in developing social communication skills. They help non-verbal children find alternative ways to express themselves, whether through sign language or picture exchange systems.</w:t>
      </w:r>
    </w:p>
    <w:p>
      <w:pPr>
        <w:numPr>
          <w:ilvl w:val="0"/>
          <w:numId w:val="1001"/>
        </w:numPr>
        <w:pStyle w:val="Compact"/>
      </w:pPr>
      <w:r>
        <w:rPr>
          <w:bCs/>
          <w:b/>
        </w:rPr>
        <w:t xml:space="preserve">Voice and Fluency:</w:t>
      </w:r>
      <w:r>
        <w:t xml:space="preserve"> </w:t>
      </w:r>
      <w:r>
        <w:t xml:space="preserve">Stuttering and voice disorders affect thousands of individuals. Therapists work with students and professionals to manage fluency, ensuring that anxiety does not hinder academic or career prospects.</w:t>
      </w:r>
    </w:p>
    <w:p>
      <w:pPr>
        <w:numPr>
          <w:ilvl w:val="0"/>
          <w:numId w:val="1001"/>
        </w:numPr>
        <w:pStyle w:val="Compact"/>
      </w:pPr>
      <w:r>
        <w:rPr>
          <w:bCs/>
          <w:b/>
        </w:rPr>
        <w:t xml:space="preserve">Aphasia Rehabilitation:</w:t>
      </w:r>
      <w:r>
        <w:t xml:space="preserve"> </w:t>
      </w:r>
      <w:r>
        <w:t xml:space="preserve">As the population ages, stroke rates are increasing in</w:t>
      </w:r>
    </w:p>
    <w:p>
      <w:pPr>
        <w:numPr>
          <w:ilvl w:val="0"/>
          <w:numId w:val="1000"/>
        </w:numPr>
        <w:pStyle w:val="Compact"/>
      </w:pPr>
      <w:r>
        <w:t xml:space="preserve">Nepal Kathmandu. Speech therapists are essential in helping stroke survivors regain their ability to speak and swallow safely.</w:t>
      </w:r>
    </w:p>
    <w:bookmarkEnd w:id="21"/>
    <w:bookmarkStart w:id="22" w:name="bridging-the-urban-rural-divide"/>
    <w:p>
      <w:pPr>
        <w:pStyle w:val="Heading2"/>
      </w:pPr>
      <w:r>
        <w:t xml:space="preserve">Bridging the Urban-Rural Divide</w:t>
      </w:r>
    </w:p>
    <w:p>
      <w:pPr>
        <w:pStyle w:val="FirstParagraph"/>
      </w:pPr>
      <w:r>
        <w:t xml:space="preserve">The challenges faced by individuals seeking speech therapy in</w:t>
      </w:r>
      <w:r>
        <w:t xml:space="preserve"> </w:t>
      </w:r>
      <w:r>
        <w:rPr>
          <w:bCs/>
          <w:b/>
        </w:rPr>
        <w:t xml:space="preserve">Nepal Kathmandu</w:t>
      </w:r>
      <w:r>
        <w:t xml:space="preserve"> </w:t>
      </w:r>
      <w:r>
        <w:t xml:space="preserve">are compounded by geographical and economic factors. While private clinics in areas like Baneshwor or Thamel may offer high-quality care, they are often prohibitively expensive for the average family. Furthermore, many families originate from remote villages where access to such specialized care is virtually non-existent.</w:t>
      </w:r>
    </w:p>
    <w:p>
      <w:pPr>
        <w:pStyle w:val="BodyText"/>
      </w:pPr>
      <w:r>
        <w:t xml:space="preserve">This disparity highlights the need for a decentralized approach to speech therapy services. The</w:t>
      </w:r>
      <w:r>
        <w:t xml:space="preserve"> </w:t>
      </w:r>
      <w:r>
        <w:rPr>
          <w:iCs/>
          <w:i/>
        </w:rPr>
        <w:t xml:space="preserve">Speech Therapist</w:t>
      </w:r>
      <w:r>
        <w:t xml:space="preserve"> </w:t>
      </w:r>
      <w:r>
        <w:t xml:space="preserve">in this context must often act as a mobile resource provider or collaborate with local health posts. Tele-health interventions are also beginning to play a role, allowing therapists in</w:t>
      </w:r>
      <w:r>
        <w:t xml:space="preserve"> </w:t>
      </w:r>
      <w:r>
        <w:rPr>
          <w:bCs/>
          <w:b/>
        </w:rPr>
        <w:t xml:space="preserve">Nepal Kathmandu</w:t>
      </w:r>
      <w:r>
        <w:t xml:space="preserve"> </w:t>
      </w:r>
      <w:r>
        <w:t xml:space="preserve">to guide parents and teachers in remote districts on how to implement simple communication strategies at home. This expansion of reach is crucial for ensuring equity in healthcare.</w:t>
      </w:r>
    </w:p>
    <w:bookmarkEnd w:id="22"/>
    <w:bookmarkStart w:id="23" w:name="Xf56f3fe631725606a9d9e4a1ed0cb5f23fce3f1"/>
    <w:p>
      <w:pPr>
        <w:pStyle w:val="Heading2"/>
      </w:pPr>
      <w:r>
        <w:t xml:space="preserve">Educational Integration and Policy Advocacy</w:t>
      </w:r>
    </w:p>
    <w:p>
      <w:pPr>
        <w:pStyle w:val="FirstParagraph"/>
      </w:pPr>
      <w:r>
        <w:t xml:space="preserve">Schools in</w:t>
      </w:r>
      <w:r>
        <w:t xml:space="preserve"> </w:t>
      </w:r>
      <w:r>
        <w:rPr>
          <w:bCs/>
          <w:b/>
        </w:rPr>
        <w:t xml:space="preserve">Nepal Kathmandu</w:t>
      </w:r>
      <w:r>
        <w:t xml:space="preserve"> </w:t>
      </w:r>
      <w:r>
        <w:t xml:space="preserve">are slowly beginning to recognize the value of inclusive education. However, the integration of speech therapy into school curricula is still in its infancy. A significant portion of a speech therapist’s workload involves consulting with teachers and parents to create Individualized Education Plans (IEPs). By training educators to understand diverse learning needs, therapists amplify their impact beyond one-on-one sessions.</w:t>
      </w:r>
    </w:p>
    <w:p>
      <w:pPr>
        <w:pStyle w:val="BodyText"/>
      </w:pPr>
      <w:r>
        <w:t xml:space="preserve">Moreover, there is an urgent need for policy advocacy. The government of Nepal has made strides in recognizing disability rights, but implementation at the local level remains weak.</w:t>
      </w:r>
      <w:r>
        <w:t xml:space="preserve"> </w:t>
      </w:r>
      <w:r>
        <w:rPr>
          <w:iCs/>
          <w:i/>
        </w:rPr>
        <w:t xml:space="preserve">Speech Therapists</w:t>
      </w:r>
      <w:r>
        <w:t xml:space="preserve"> </w:t>
      </w:r>
      <w:r>
        <w:t xml:space="preserve">are increasingly taking on roles as policy advisors, pushing for insurance coverage for speech therapy services and mandating trained professionals in public schools across the capital.</w:t>
      </w:r>
    </w:p>
    <w:bookmarkEnd w:id="23"/>
    <w:bookmarkStart w:id="24" w:name="Xc234d55a12f076ca91ec54d7fa914c186240ba6"/>
    <w:p>
      <w:pPr>
        <w:pStyle w:val="Heading2"/>
      </w:pPr>
      <w:r>
        <w:t xml:space="preserve">Cultural Sensitivity and Linguistic Diversity</w:t>
      </w:r>
    </w:p>
    <w:p>
      <w:pPr>
        <w:pStyle w:val="FirstParagraph"/>
      </w:pPr>
      <w:r>
        <w:t xml:space="preserve">Nepal is a multi-lingual nation with over 120 languages. In the cosmopolitan setting of</w:t>
      </w:r>
      <w:r>
        <w:t xml:space="preserve"> </w:t>
      </w:r>
      <w:r>
        <w:rPr>
          <w:bCs/>
          <w:b/>
        </w:rPr>
        <w:t xml:space="preserve">Nepal Kathmandu</w:t>
      </w:r>
      <w:r>
        <w:t xml:space="preserve">, therapists encounter clients who speak Maithili, Bhojpuri, Tamang, Newari, and many other languages alongside Nepali. A competent</w:t>
      </w:r>
      <w:r>
        <w:t xml:space="preserve"> </w:t>
      </w:r>
      <w:r>
        <w:rPr>
          <w:iCs/>
          <w:i/>
        </w:rPr>
        <w:t xml:space="preserve">Speech Therapist</w:t>
      </w:r>
      <w:r>
        <w:t xml:space="preserve"> </w:t>
      </w:r>
      <w:r>
        <w:t xml:space="preserve">must be culturally sensitive and linguistically aware. They must differentiate between a true disorder and second-language acquisition challenges. This cultural competence ensures that therapy is respectful of the client’s identity while effectively addressing their communication goals.</w:t>
      </w:r>
    </w:p>
    <w:bookmarkEnd w:id="24"/>
    <w:bookmarkStart w:id="25" w:name="X8ab42d6ea82b113305a01eb201b108b4904e11c"/>
    <w:p>
      <w:pPr>
        <w:pStyle w:val="Heading2"/>
      </w:pPr>
      <w:r>
        <w:t xml:space="preserve">Conclusion: A Call for Expansion and Support</w:t>
      </w:r>
    </w:p>
    <w:p>
      <w:pPr>
        <w:pStyle w:val="FirstParagraph"/>
      </w:pPr>
      <w:r>
        <w:t xml:space="preserve">The story of speech therapy in</w:t>
      </w:r>
      <w:r>
        <w:t xml:space="preserve"> </w:t>
      </w:r>
      <w:r>
        <w:rPr>
          <w:bCs/>
          <w:b/>
        </w:rPr>
        <w:t xml:space="preserve">Nepal Kathmandu</w:t>
      </w:r>
      <w:r>
        <w:t xml:space="preserve"> </w:t>
      </w:r>
      <w:r>
        <w:t xml:space="preserve">is one of potential and promise. While the field faces challenges regarding accessibility, awareness, and resources, the impact of a skilled speech therapist is undeniable. For every child who learns to speak for the first time, every adult who reclaims their voice after a stroke, and every family that finds hope through understanding communication disorders, the contribution is profound.</w:t>
      </w:r>
    </w:p>
    <w:p>
      <w:pPr>
        <w:pStyle w:val="BodyText"/>
      </w:pPr>
      <w:r>
        <w:t xml:space="preserve">Moving forward, it is imperative that stakeholders in</w:t>
      </w:r>
      <w:r>
        <w:t xml:space="preserve"> </w:t>
      </w:r>
      <w:r>
        <w:rPr>
          <w:bCs/>
          <w:b/>
        </w:rPr>
        <w:t xml:space="preserve">Nepal Kathmandu</w:t>
      </w:r>
      <w:r>
        <w:t xml:space="preserve">—including the government, private sector institutions, and international NGOs—invest in training more local speech therapists. Universities must expand their curricula to meet demand. By doing so, we not only improve healthcare outcomes but also unlock the full potential of every individual in society. In a city as resilient and vibrant as</w:t>
      </w:r>
      <w:r>
        <w:t xml:space="preserve"> </w:t>
      </w:r>
      <w:r>
        <w:rPr>
          <w:bCs/>
          <w:b/>
        </w:rPr>
        <w:t xml:space="preserve">Nepal Kathmandu</w:t>
      </w:r>
      <w:r>
        <w:t xml:space="preserve">, ensuring that every voice is heard is not just a medical objective; it is a moral imperative. The speech therapist stands at the forefront of this mission, bridging silence with connection, and isolation with community.</w:t>
      </w:r>
    </w:p>
    <w:p>
      <w:pPr>
        <w:pStyle w:val="BodyText"/>
      </w:pPr>
      <w:r>
        <w:rPr>
          <w:bCs/>
          <w:b/>
        </w:rPr>
        <w:t xml:space="preserve">Summary:</w:t>
      </w:r>
      <w:r>
        <w:t xml:space="preserve"> </w:t>
      </w:r>
      <w:r>
        <w:t xml:space="preserve">This essay highlights the critical necessity of expanding speech therapy services in</w:t>
      </w:r>
      <w:r>
        <w:t xml:space="preserve"> </w:t>
      </w:r>
      <w:r>
        <w:rPr>
          <w:bCs/>
          <w:b/>
        </w:rPr>
        <w:t xml:space="preserve">Nepal Kathmandu</w:t>
      </w:r>
      <w:r>
        <w:t xml:space="preserve">. It emphasizes that a well-trained</w:t>
      </w:r>
      <w:r>
        <w:t xml:space="preserve"> </w:t>
      </w:r>
      <w:r>
        <w:rPr>
          <w:iCs/>
          <w:i/>
        </w:rPr>
        <w:t xml:space="preserve">Speech Therapist</w:t>
      </w:r>
      <w:r>
        <w:t xml:space="preserve"> </w:t>
      </w:r>
      <w:r>
        <w:t xml:space="preserve">is essential for addressing diverse communication needs across different age groups and cultural backgrounds, ultimately fostering a more inclusive and effective society in the capital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Speech Therapists in Nepal Kathmandu</dc:title>
  <dc:creator/>
  <dc:language>en</dc:language>
  <cp:keywords/>
  <dcterms:created xsi:type="dcterms:W3CDTF">2026-07-29T13:20:43Z</dcterms:created>
  <dcterms:modified xsi:type="dcterms:W3CDTF">2026-07-29T13:20:43Z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