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Nigeria</w:t>
      </w:r>
      <w:r>
        <w:t xml:space="preserve"> </w:t>
      </w:r>
      <w:r>
        <w:t xml:space="preserve">Abuja</w:t>
      </w:r>
    </w:p>
    <w:bookmarkStart w:id="26" w:name="X8fb1e3d3b9ad1f614912aed52b1273a46033e98"/>
    <w:p>
      <w:pPr>
        <w:pStyle w:val="Heading1"/>
      </w:pPr>
      <w:r>
        <w:t xml:space="preserve">Bridging Communication Gaps:</w:t>
      </w:r>
      <w:r>
        <w:br/>
      </w:r>
      <w:r>
        <w:t xml:space="preserve">The Vital Role of the Speech Therapist in Nigeria Abuja</w:t>
      </w:r>
    </w:p>
    <w:p>
      <w:pPr>
        <w:pStyle w:val="FirstParagraph"/>
      </w:pPr>
      <w:r>
        <w:t xml:space="preserve">In the bustling heart of West Africa,</w:t>
      </w:r>
      <w:r>
        <w:t xml:space="preserve"> </w:t>
      </w:r>
      <w:r>
        <w:rPr>
          <w:bCs/>
          <w:b/>
        </w:rPr>
        <w:t xml:space="preserve">Nigeria Abuja</w:t>
      </w:r>
    </w:p>
    <w:p>
      <w:pPr>
        <w:pStyle w:val="BodyText"/>
      </w:pPr>
      <w:r>
        <w:t xml:space="preserve">, a city defined by its modern architecture, political significance, and diverse cultural tapestry, stands as a beacon of development and progress. As this Federal Capital Territory continues to expand both economically and socially, the demand for specialized healthcare services has surged. Among these critical services, the role of the</w:t>
      </w:r>
      <w:r>
        <w:t xml:space="preserve"> </w:t>
      </w:r>
      <w:r>
        <w:t xml:space="preserve">Speech Therapist</w:t>
      </w:r>
      <w:r>
        <w:t xml:space="preserve"> </w:t>
      </w:r>
      <w:r>
        <w:t xml:space="preserve">has emerged as a cornerstone in ensuring holistic health and developmental success for citizens. This essay explores the multifaceted importance of speech therapy within this dynamic environment, analyzing how it addresses specific challenges faced by children and adults alike in</w:t>
      </w:r>
      <w:r>
        <w:t xml:space="preserve"> </w:t>
      </w:r>
      <w:r>
        <w:rPr>
          <w:bCs/>
          <w:b/>
        </w:rPr>
        <w:t xml:space="preserve">Nigeria Abuja</w:t>
      </w:r>
      <w:r>
        <w:t xml:space="preserve">.</w:t>
      </w:r>
    </w:p>
    <w:bookmarkStart w:id="20" w:name="X40aee12056d8f1839c58f4224a10a8aff449cbc"/>
    <w:p>
      <w:pPr>
        <w:pStyle w:val="Heading2"/>
      </w:pPr>
      <w:r>
        <w:t xml:space="preserve">The Definition and Scope of Speech Therapy</w:t>
      </w:r>
    </w:p>
    <w:p>
      <w:pPr>
        <w:pStyle w:val="FirstParagraph"/>
      </w:pPr>
      <w:r>
        <w:t xml:space="preserve">To understand the value of this profession, one must first define what a</w:t>
      </w:r>
      <w:r>
        <w:t xml:space="preserve"> </w:t>
      </w:r>
      <w:r>
        <w:t xml:space="preserve">Speech Therapist</w:t>
      </w:r>
      <w:r>
        <w:t xml:space="preserve">, also known as a speech-language pathologist, does. These healthcare professionals evaluate, diagnose, treat, and help to prevent communication disorders. These disorders can include problems with articulation (how sounds are formed), fluency (such as stuttering), voice quality, resonance language comprehension and expression. Furthermore they address cognitive-communication disorders that affect memory attention or problem solving In the context of</w:t>
      </w:r>
      <w:r>
        <w:t xml:space="preserve"> </w:t>
      </w:r>
      <w:r>
        <w:rPr>
          <w:bCs/>
          <w:b/>
        </w:rPr>
        <w:t xml:space="preserve">Nigeria Abuja</w:t>
      </w:r>
      <w:r>
        <w:t xml:space="preserve">, the scope of this profession is widening rapidly as awareness grows regarding developmental milestones and neurological health.</w:t>
      </w:r>
    </w:p>
    <w:bookmarkEnd w:id="20"/>
    <w:bookmarkStart w:id="21" w:name="X1395110bd492355f49ef8627c878a4ffcf81269"/>
    <w:p>
      <w:pPr>
        <w:pStyle w:val="Heading2"/>
      </w:pPr>
      <w:r>
        <w:t xml:space="preserve">Addressing Developmental Delays in Children</w:t>
      </w:r>
    </w:p>
    <w:p>
      <w:pPr>
        <w:pStyle w:val="FirstParagraph"/>
      </w:pPr>
      <w:r>
        <w:t xml:space="preserve">A significant portion of a</w:t>
      </w:r>
      <w:r>
        <w:t xml:space="preserve"> </w:t>
      </w:r>
      <w:r>
        <w:t xml:space="preserve">Speech Therapist’s</w:t>
      </w:r>
      <w:r>
        <w:t xml:space="preserve"> </w:t>
      </w:r>
      <w:r>
        <w:t xml:space="preserve">workload in</w:t>
      </w:r>
      <w:r>
        <w:t xml:space="preserve"> </w:t>
      </w:r>
      <w:r>
        <w:rPr>
          <w:bCs/>
          <w:b/>
        </w:rPr>
        <w:t xml:space="preserve">Nigeria Abuja</w:t>
      </w:r>
      <w:r>
        <w:t xml:space="preserve"> </w:t>
      </w:r>
      <w:r>
        <w:t xml:space="preserve">revolves around pediatric care. In many communities, cultural beliefs sometimes lead to misconceptions about speech delays, such as the idea that "late talkers are just thoughtful children." However, early intervention is crucial for cognitive and social development. Speech therapists work closely with parents in Abuja to identify signs of delay in babbling first words or sentence formation. By implementing evidence-based therapies, they help children overcome obstacles related to autism spectrum disorder, hearing impairments, and cerebral palsy.</w:t>
      </w:r>
    </w:p>
    <w:p>
      <w:pPr>
        <w:pStyle w:val="BodyText"/>
      </w:pPr>
      <w:r>
        <w:t xml:space="preserve">For instance a child struggling with articulation difficulties may find it hard to make friends at school if their speech is unintelligible. A dedicated</w:t>
      </w:r>
      <w:r>
        <w:t xml:space="preserve"> </w:t>
      </w:r>
      <w:r>
        <w:t xml:space="preserve">Speech Therapist</w:t>
      </w:r>
      <w:r>
        <w:t xml:space="preserve"> </w:t>
      </w:r>
      <w:r>
        <w:t xml:space="preserve">provides targeted exercises that improve clarity allowing the child to participate fully in educational settings. In</w:t>
      </w:r>
      <w:r>
        <w:t xml:space="preserve"> </w:t>
      </w:r>
      <w:r>
        <w:rPr>
          <w:bCs/>
          <w:b/>
        </w:rPr>
        <w:t xml:space="preserve">Nigeria Abuja</w:t>
      </w:r>
      <w:r>
        <w:t xml:space="preserve">, where education is highly valued as a pathway to success, this support system ensures that children are not left behind due to communicative barriers.</w:t>
      </w:r>
    </w:p>
    <w:bookmarkEnd w:id="21"/>
    <w:bookmarkStart w:id="22" w:name="the-growing-need-for-adult-care-services"/>
    <w:p>
      <w:pPr>
        <w:pStyle w:val="Heading2"/>
      </w:pPr>
      <w:r>
        <w:t xml:space="preserve">The Growing Need for Adult Care Services</w:t>
      </w:r>
    </w:p>
    <w:p>
      <w:pPr>
        <w:pStyle w:val="FirstParagraph"/>
      </w:pPr>
      <w:r>
        <w:t xml:space="preserve">While pediatric cases dominate the conversation around speech pathology, there is an increasing prevalence of adult communication disorders in</w:t>
      </w:r>
      <w:r>
        <w:t xml:space="preserve"> </w:t>
      </w:r>
      <w:r>
        <w:rPr>
          <w:bCs/>
          <w:b/>
        </w:rPr>
        <w:t xml:space="preserve">Nigeria Abuja</w:t>
      </w:r>
      <w:r>
        <w:t xml:space="preserve">. Stroke survivors often suffer from aphasia, a condition that impairs their ability to speak and understand language. Similarly traumatic brain injuries can result in severe communicative deficits. In such scenarios the</w:t>
      </w:r>
      <w:r>
        <w:t xml:space="preserve"> </w:t>
      </w:r>
      <w:r>
        <w:t xml:space="preserve">Speech Therapist</w:t>
      </w:r>
      <w:r>
        <w:t xml:space="preserve"> </w:t>
      </w:r>
      <w:r>
        <w:t xml:space="preserve">plays a rehabilitative role helping patients regain independence. This is particularly relevant in urban centers like Abuja where lifestyle-related health issues are becoming more common due to changing dietary habits and stress levels.</w:t>
      </w:r>
    </w:p>
    <w:p>
      <w:pPr>
        <w:pStyle w:val="BodyText"/>
      </w:pPr>
      <w:r>
        <w:t xml:space="preserve">Moreover, as the population ages, neurodegenerative conditions such as dementia and Parkinson’s disease become more prevalent. These conditions often affect swallowing mechanisms leading to dysphagia which can cause aspiration pneumonia a life threatening condition. Speech therapists conduct swallow studies and provide dietary modifications along with therapeutic techniques to ensure safe eating practices thereby significantly improving the quality of life for elderly residents in</w:t>
      </w:r>
      <w:r>
        <w:t xml:space="preserve"> </w:t>
      </w:r>
      <w:r>
        <w:rPr>
          <w:bCs/>
          <w:b/>
        </w:rPr>
        <w:t xml:space="preserve">Nigeria Abuja</w:t>
      </w:r>
      <w:r>
        <w:t xml:space="preserve">.</w:t>
      </w:r>
    </w:p>
    <w:bookmarkEnd w:id="22"/>
    <w:bookmarkStart w:id="23" w:name="X99be0c7d7ff8933747a00acdc43409a4ea53fcc"/>
    <w:p>
      <w:pPr>
        <w:pStyle w:val="Heading2"/>
      </w:pPr>
      <w:r>
        <w:t xml:space="preserve">Cultural Diversity and Linguistic Considerations</w:t>
      </w:r>
    </w:p>
    <w:p>
      <w:pPr>
        <w:pStyle w:val="FirstParagraph"/>
      </w:pPr>
      <w:r>
        <w:rPr>
          <w:bCs/>
          <w:b/>
        </w:rPr>
        <w:t xml:space="preserve">Nigeria Abuja</w:t>
      </w:r>
      <w:r>
        <w:t xml:space="preserve"> </w:t>
      </w:r>
      <w:r>
        <w:t xml:space="preserve">is a melting pot of ethnicities languages and cultures. With over 500 indigenous languages spoken across Nigeria, the linguistic landscape here is incredibly rich yet complex. A</w:t>
      </w:r>
      <w:r>
        <w:t xml:space="preserve"> </w:t>
      </w:r>
      <w:r>
        <w:t xml:space="preserve">Speech Therapist</w:t>
      </w:r>
      <w:r>
        <w:t xml:space="preserve"> </w:t>
      </w:r>
      <w:r>
        <w:t xml:space="preserve">working in this environment must possess cultural competence and often multilingual abilities to effectively communicate with clients from diverse backgrounds. Therapy plans must be culturally sensitive ensuring that respect for local customs while integrating modern therapeutic strategies.</w:t>
      </w:r>
    </w:p>
    <w:p>
      <w:pPr>
        <w:pStyle w:val="BodyText"/>
      </w:pPr>
      <w:r>
        <w:t xml:space="preserve">This diversity also presents unique challenges regarding bilingualism or multilingual development. Some parents may worry that exposing children to multiple languages causes confusion leading to speech delays. Research shows this is not true however a skilled</w:t>
      </w:r>
      <w:r>
        <w:t xml:space="preserve"> </w:t>
      </w:r>
      <w:r>
        <w:t xml:space="preserve">Speech Therapist</w:t>
      </w:r>
      <w:r>
        <w:t xml:space="preserve"> </w:t>
      </w:r>
      <w:r>
        <w:t xml:space="preserve">in</w:t>
      </w:r>
      <w:r>
        <w:t xml:space="preserve"> </w:t>
      </w:r>
      <w:r>
        <w:rPr>
          <w:bCs/>
          <w:b/>
        </w:rPr>
        <w:t xml:space="preserve">Nigeria Abuja</w:t>
      </w:r>
      <w:r>
        <w:t xml:space="preserve"> </w:t>
      </w:r>
      <w:r>
        <w:t xml:space="preserve">can clarify these myths providing reassurance while offering guidance on how best to support language acquisition in multiple tongues.</w:t>
      </w:r>
    </w:p>
    <w:bookmarkEnd w:id="23"/>
    <w:bookmarkStart w:id="24" w:name="economic-and-social-implications"/>
    <w:p>
      <w:pPr>
        <w:pStyle w:val="Heading2"/>
      </w:pPr>
      <w:r>
        <w:t xml:space="preserve">Economic and Social Implications</w:t>
      </w:r>
    </w:p>
    <w:p>
      <w:pPr>
        <w:pStyle w:val="FirstParagraph"/>
      </w:pPr>
      <w:r>
        <w:t xml:space="preserve">The integration of specialized speech therapy services contributes significantly to the socio-economic fabric of</w:t>
      </w:r>
      <w:r>
        <w:t xml:space="preserve"> </w:t>
      </w:r>
      <w:r>
        <w:rPr>
          <w:bCs/>
          <w:b/>
        </w:rPr>
        <w:t xml:space="preserve">Nigeria Abuja</w:t>
      </w:r>
      <w:r>
        <w:t xml:space="preserve">. By addressing communication disorders early, society reduces long-term educational costs associated with remedial schooling or special education placements. Furthermore enabling individuals to communicate effectively enhances their employability fostering economic participation. For employers in Abuja’s growing corporate sector inclusive workplaces that accommodate diverse communicative needs contribute positively to productivity and innovation.</w:t>
      </w:r>
    </w:p>
    <w:p>
      <w:pPr>
        <w:pStyle w:val="BodyText"/>
      </w:pPr>
      <w:r>
        <w:t xml:space="preserve">Additionally advocacy efforts led by speech therapy professionals raise public awareness about disability rights encouraging policy changes that support accessibility in schools hospitals and public spaces. This advocacy fosters an inclusive society where every individual regardless of their communication ability feels valued and empowered.</w:t>
      </w:r>
    </w:p>
    <w:bookmarkEnd w:id="24"/>
    <w:bookmarkStart w:id="25" w:name="conclusion"/>
    <w:p>
      <w:pPr>
        <w:pStyle w:val="Heading2"/>
      </w:pPr>
      <w:r>
        <w:t xml:space="preserve">Conclusion</w:t>
      </w:r>
    </w:p>
    <w:p>
      <w:pPr>
        <w:pStyle w:val="FirstParagraph"/>
      </w:pPr>
      <w:r>
        <w:t xml:space="preserve">In conclusion the presence of a qualified</w:t>
      </w:r>
      <w:r>
        <w:t xml:space="preserve"> </w:t>
      </w:r>
      <w:r>
        <w:t xml:space="preserve">Speech Therapist</w:t>
      </w:r>
      <w:r>
        <w:t xml:space="preserve"> </w:t>
      </w:r>
      <w:r>
        <w:t xml:space="preserve">is indispensable within the healthcare infrastructure of</w:t>
      </w:r>
      <w:r>
        <w:t xml:space="preserve"> </w:t>
      </w:r>
      <w:r>
        <w:rPr>
          <w:bCs/>
          <w:b/>
        </w:rPr>
        <w:t xml:space="preserve">Nigeria Abuja</w:t>
      </w:r>
      <w:r>
        <w:t xml:space="preserve">. As this vibrant city continues to evolve so too does its need for specialized services that cater to the diverse communicative needs of its population. From supporting children’s developmental milestones to aiding adults’ rehabilitation journeys and navigating complex linguistic landscapes speech therapy enhances individual lives while contributing broadly to societal well-being. Continued investment in training more speech therapists expanding insurance coverage for these services and raising public awareness will ensure that</w:t>
      </w:r>
      <w:r>
        <w:t xml:space="preserve"> </w:t>
      </w:r>
      <w:r>
        <w:rPr>
          <w:bCs/>
          <w:b/>
        </w:rPr>
        <w:t xml:space="preserve">Nigeria Abuja</w:t>
      </w:r>
      <w:r>
        <w:t xml:space="preserve"> </w:t>
      </w:r>
      <w:r>
        <w:t xml:space="preserve">remains a place where all voices are heard understood and respected.</w:t>
      </w:r>
    </w:p>
    <w:p>
      <w:pPr>
        <w:pStyle w:val="BodyText"/>
      </w:pPr>
      <w:r>
        <w:t xml:space="preserve">Ultimately the goal of every</w:t>
      </w:r>
      <w:r>
        <w:t xml:space="preserve"> </w:t>
      </w:r>
      <w:r>
        <w:t xml:space="preserve">Speech Therapist</w:t>
      </w:r>
      <w:r>
        <w:t xml:space="preserve"> </w:t>
      </w:r>
      <w:r>
        <w:t xml:space="preserve">is empowerment through communication. In doing so they not only heal but also connect people fostering a community in</w:t>
      </w:r>
      <w:r>
        <w:t xml:space="preserve"> </w:t>
      </w:r>
      <w:r>
        <w:rPr>
          <w:bCs/>
          <w:b/>
        </w:rPr>
        <w:t xml:space="preserve">Nigeria Abuja</w:t>
      </w:r>
      <w:r>
        <w:t xml:space="preserve"> </w:t>
      </w:r>
      <w:r>
        <w:t xml:space="preserve">that thrives on understanding inclusivity and shared human experience.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 Therapists in Nigeria Abuja</dc:title>
  <dc:creator/>
  <dc:language>en</dc:language>
  <cp:keywords/>
  <dcterms:created xsi:type="dcterms:W3CDTF">2026-07-29T07:00:32Z</dcterms:created>
  <dcterms:modified xsi:type="dcterms:W3CDTF">2026-07-29T07:00:32Z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