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Speech</w:t>
      </w:r>
      <w:r>
        <w:t xml:space="preserve"> </w:t>
      </w:r>
      <w:r>
        <w:t xml:space="preserve">Therapy</w:t>
      </w:r>
      <w:r>
        <w:t xml:space="preserve"> </w:t>
      </w:r>
      <w:r>
        <w:t xml:space="preserve">in</w:t>
      </w:r>
      <w:r>
        <w:t xml:space="preserve"> </w:t>
      </w:r>
      <w:r>
        <w:t xml:space="preserve">Russia,</w:t>
      </w:r>
      <w:r>
        <w:t xml:space="preserve"> </w:t>
      </w:r>
      <w:r>
        <w:t xml:space="preserve">Saint</w:t>
      </w:r>
      <w:r>
        <w:t xml:space="preserve"> </w:t>
      </w:r>
      <w:r>
        <w:t xml:space="preserve">Petersburg</w:t>
      </w:r>
    </w:p>
    <w:bookmarkStart w:id="26" w:name="X0b002b2f0c39ecb6f4384d4dd6aedc4c28cfd3f"/>
    <w:p>
      <w:pPr>
        <w:pStyle w:val="Heading1"/>
      </w:pPr>
      <w:r>
        <w:t xml:space="preserve">The Role and Evolution of Speech Therapy in Russia, Saint Petersburg</w:t>
      </w:r>
    </w:p>
    <w:p>
      <w:pPr>
        <w:pStyle w:val="FirstParagraph"/>
      </w:pPr>
      <w:r>
        <w:t xml:space="preserve">In the complex landscape of healthcare and social development within</w:t>
      </w:r>
      <w:r>
        <w:t xml:space="preserve"> </w:t>
      </w:r>
      <w:r>
        <w:rPr>
          <w:bCs/>
          <w:b/>
        </w:rPr>
        <w:t xml:space="preserve">Russia Saint Petersburg</w:t>
      </w:r>
      <w:r>
        <w:t xml:space="preserve">, the profession of a</w:t>
      </w:r>
      <w:r>
        <w:t xml:space="preserve"> </w:t>
      </w:r>
      <w:r>
        <w:rPr>
          <w:bCs/>
          <w:b/>
        </w:rPr>
        <w:t xml:space="preserve">Speech Therapist</w:t>
      </w:r>
      <w:r>
        <w:t xml:space="preserve"> </w:t>
      </w:r>
      <w:r>
        <w:t xml:space="preserve">has emerged as a critical component of modern medical and educational infrastructure. While historically viewed through the rigid lens of Soviet-era clinical practices, the current era in this northern capital sees a significant transformation in how speech disorders are diagnosed, treated, and integrated into daily life. This essay explores the unique position of</w:t>
      </w:r>
      <w:r>
        <w:t xml:space="preserve"> </w:t>
      </w:r>
      <w:r>
        <w:rPr>
          <w:bCs/>
          <w:b/>
        </w:rPr>
        <w:t xml:space="preserve">Speech Therapist</w:t>
      </w:r>
      <w:r>
        <w:t xml:space="preserve"> </w:t>
      </w:r>
      <w:r>
        <w:t xml:space="preserve">practice within</w:t>
      </w:r>
      <w:r>
        <w:t xml:space="preserve"> </w:t>
      </w:r>
      <w:r>
        <w:rPr>
          <w:bCs/>
          <w:b/>
        </w:rPr>
        <w:t xml:space="preserve">Russia Saint Petersburg</w:t>
      </w:r>
      <w:r>
        <w:t xml:space="preserve">, examining its historical roots, contemporary challenges, cultural nuances, and future potential.</w:t>
      </w:r>
    </w:p>
    <w:bookmarkStart w:id="20" w:name="historical-context-and-soviet-legacy"/>
    <w:p>
      <w:pPr>
        <w:pStyle w:val="Heading2"/>
      </w:pPr>
      <w:r>
        <w:t xml:space="preserve">Historical Context and Soviet Legacy</w:t>
      </w:r>
    </w:p>
    <w:p>
      <w:pPr>
        <w:pStyle w:val="FirstParagraph"/>
      </w:pPr>
      <w:r>
        <w:t xml:space="preserve">To understand the present state of speech therapy in</w:t>
      </w:r>
      <w:r>
        <w:t xml:space="preserve"> </w:t>
      </w:r>
      <w:r>
        <w:rPr>
          <w:bCs/>
          <w:b/>
        </w:rPr>
        <w:t xml:space="preserve">Russia Saint Petersburg</w:t>
      </w:r>
      <w:r>
        <w:t xml:space="preserve">, one must first acknowledge the legacy of the Soviet Union. During the Soviet era, speech pathology was heavily influenced by neuropsychology and defectology, a field pioneered by figures such as Vygotsky and Luria. In</w:t>
      </w:r>
      <w:r>
        <w:t xml:space="preserve"> </w:t>
      </w:r>
      <w:r>
        <w:rPr>
          <w:bCs/>
          <w:b/>
        </w:rPr>
        <w:t xml:space="preserve">Russia Saint Petersburg</w:t>
      </w:r>
      <w:r>
        <w:t xml:space="preserve">, this academic heritage remains strong; the city is home to prestigious universities that continue to train specialists in these specific theoretical frameworks. Unlike Western models that often focus strictly on phonetics and articulation, the traditional Russian model of a</w:t>
      </w:r>
      <w:r>
        <w:t xml:space="preserve"> </w:t>
      </w:r>
      <w:r>
        <w:rPr>
          <w:bCs/>
          <w:b/>
        </w:rPr>
        <w:t xml:space="preserve">Speech Therapist</w:t>
      </w:r>
      <w:r>
        <w:t xml:space="preserve"> </w:t>
      </w:r>
      <w:r>
        <w:t xml:space="preserve">emphasizes the cognitive and psychological underpinnings of language disorders.</w:t>
      </w:r>
    </w:p>
    <w:p>
      <w:pPr>
        <w:pStyle w:val="BodyText"/>
      </w:pPr>
      <w:r>
        <w:t xml:space="preserve">This holistic approach means that a</w:t>
      </w:r>
      <w:r>
        <w:t xml:space="preserve"> </w:t>
      </w:r>
      <w:r>
        <w:rPr>
          <w:bCs/>
          <w:b/>
        </w:rPr>
        <w:t xml:space="preserve">Speech Therapist</w:t>
      </w:r>
      <w:r>
        <w:t xml:space="preserve"> </w:t>
      </w:r>
      <w:r>
        <w:t xml:space="preserve">in this region is not merely correcting sounds but is often addressing complex developmental delays, aphasia resulting from traumatic brain injuries, or severe motor speech disorders. The institutional memory of Saint Petersburg’s medical academies ensures that the</w:t>
      </w:r>
      <w:r>
        <w:t xml:space="preserve"> </w:t>
      </w:r>
      <w:r>
        <w:rPr>
          <w:bCs/>
          <w:b/>
        </w:rPr>
        <w:t xml:space="preserve">Speech Therapist</w:t>
      </w:r>
      <w:r>
        <w:t xml:space="preserve"> </w:t>
      </w:r>
      <w:r>
        <w:t xml:space="preserve">profession retains a high level of scientific rigor, even as it struggles with modernization.</w:t>
      </w:r>
    </w:p>
    <w:bookmarkEnd w:id="20"/>
    <w:bookmarkStart w:id="21" w:name="X3c18421bc251c394a87af2b1a62fc154b9a15dd"/>
    <w:p>
      <w:pPr>
        <w:pStyle w:val="Heading2"/>
      </w:pPr>
      <w:r>
        <w:t xml:space="preserve">The Modern Healthcare Landscape in Saint Petersburg</w:t>
      </w:r>
    </w:p>
    <w:p>
      <w:pPr>
        <w:pStyle w:val="FirstParagraph"/>
      </w:pPr>
      <w:r>
        <w:t xml:space="preserve">In contemporary</w:t>
      </w:r>
      <w:r>
        <w:t xml:space="preserve"> </w:t>
      </w:r>
      <w:r>
        <w:rPr>
          <w:bCs/>
          <w:b/>
        </w:rPr>
        <w:t xml:space="preserve">Russia Saint Petersburg</w:t>
      </w:r>
      <w:r>
        <w:t xml:space="preserve">, the demand for qualified</w:t>
      </w:r>
      <w:r>
        <w:t xml:space="preserve"> </w:t>
      </w:r>
      <w:r>
        <w:rPr>
          <w:bCs/>
          <w:b/>
        </w:rPr>
        <w:t xml:space="preserve">Speech Therapist</w:t>
      </w:r>
      <w:r>
        <w:t xml:space="preserve"> </w:t>
      </w:r>
      <w:r>
        <w:t xml:space="preserve">professionals is skyrocketing. The city, being a cultural and economic hub, attracts families from across the region and beyond. However, there is a notable disparity in access to care between state-funded clinics and private practices. State hospitals often face overcrowding, where a child or adult patient might spend only limited minutes with a</w:t>
      </w:r>
      <w:r>
        <w:t xml:space="preserve"> </w:t>
      </w:r>
      <w:r>
        <w:rPr>
          <w:bCs/>
          <w:b/>
        </w:rPr>
        <w:t xml:space="preserve">Speech Therapist</w:t>
      </w:r>
      <w:r>
        <w:t xml:space="preserve"> </w:t>
      </w:r>
      <w:r>
        <w:t xml:space="preserve">due to high patient volumes. This systemic strain highlights the need for increased government funding and structural reform specifically tailored to the needs of</w:t>
      </w:r>
      <w:r>
        <w:t xml:space="preserve"> </w:t>
      </w:r>
      <w:r>
        <w:rPr>
          <w:bCs/>
          <w:b/>
        </w:rPr>
        <w:t xml:space="preserve">Russia Saint Petersburg’s</w:t>
      </w:r>
      <w:r>
        <w:t xml:space="preserve"> </w:t>
      </w:r>
      <w:r>
        <w:t xml:space="preserve">growing population.</w:t>
      </w:r>
    </w:p>
    <w:p>
      <w:pPr>
        <w:pStyle w:val="BodyText"/>
      </w:pPr>
      <w:r>
        <w:t xml:space="preserve">Conversely, the private sector in districts such as Petrogradsky or Vasileostrovsky has seen a boom in boutique rehabilitation centers. Here,</w:t>
      </w:r>
      <w:r>
        <w:t xml:space="preserve"> </w:t>
      </w:r>
      <w:r>
        <w:rPr>
          <w:bCs/>
          <w:b/>
        </w:rPr>
        <w:t xml:space="preserve">Speech Therapist</w:t>
      </w:r>
      <w:r>
        <w:t xml:space="preserve"> </w:t>
      </w:r>
      <w:r>
        <w:t xml:space="preserve">services are often integrated with other therapies, such as occupational therapy and psychological counseling. This multidisciplinary approach is becoming the gold standard in</w:t>
      </w:r>
      <w:r>
        <w:t xml:space="preserve"> </w:t>
      </w:r>
      <w:r>
        <w:rPr>
          <w:bCs/>
          <w:b/>
        </w:rPr>
        <w:t xml:space="preserve">Russia Saint Petersburg</w:t>
      </w:r>
      <w:r>
        <w:t xml:space="preserve">, allowing for comprehensive care plans that address not just the symptom of dysarthria or aphasia, but the emotional and social isolation that often accompanies these conditions.</w:t>
      </w:r>
    </w:p>
    <w:bookmarkEnd w:id="21"/>
    <w:bookmarkStart w:id="22" w:name="X28ac6d6b7aab82b1582c13a4e717140b5673802"/>
    <w:p>
      <w:pPr>
        <w:pStyle w:val="Heading2"/>
      </w:pPr>
      <w:r>
        <w:t xml:space="preserve">Cultural Nuances and Language Specificity</w:t>
      </w:r>
    </w:p>
    <w:p>
      <w:pPr>
        <w:pStyle w:val="FirstParagraph"/>
      </w:pPr>
      <w:r>
        <w:t xml:space="preserve">The work of a</w:t>
      </w:r>
      <w:r>
        <w:t xml:space="preserve"> </w:t>
      </w:r>
      <w:r>
        <w:rPr>
          <w:bCs/>
          <w:b/>
        </w:rPr>
        <w:t xml:space="preserve">Speech Therapist</w:t>
      </w:r>
      <w:r>
        <w:t xml:space="preserve"> </w:t>
      </w:r>
      <w:r>
        <w:t xml:space="preserve">in</w:t>
      </w:r>
      <w:r>
        <w:t xml:space="preserve"> </w:t>
      </w:r>
      <w:r>
        <w:rPr>
          <w:bCs/>
          <w:b/>
        </w:rPr>
        <w:t xml:space="preserve">Russia Saint Petersburg</w:t>
      </w:r>
      <w:r>
        <w:t xml:space="preserve"> </w:t>
      </w:r>
      <w:r>
        <w:t xml:space="preserve">is uniquely complicated by the linguistic characteristics of the Russian language. With its rich morphology, complex case systems, and flexible word order, Russian presents distinct challenges for individuals with developmental language disorders or those recovering from stroke. A</w:t>
      </w:r>
      <w:r>
        <w:t xml:space="preserve"> </w:t>
      </w:r>
      <w:r>
        <w:rPr>
          <w:bCs/>
          <w:b/>
        </w:rPr>
        <w:t xml:space="preserve">Speech Therapist</w:t>
      </w:r>
      <w:r>
        <w:t xml:space="preserve"> </w:t>
      </w:r>
      <w:r>
        <w:t xml:space="preserve">must possess deep expertise in phonological awareness specific to Slavic languages. Furthermore, Saint Petersburg’s status as a cosmopolitan city means that</w:t>
      </w:r>
      <w:r>
        <w:t xml:space="preserve"> </w:t>
      </w:r>
      <w:r>
        <w:rPr>
          <w:bCs/>
          <w:b/>
        </w:rPr>
        <w:t xml:space="preserve">Speech Therapist</w:t>
      </w:r>
      <w:r>
        <w:t xml:space="preserve"> </w:t>
      </w:r>
      <w:r>
        <w:t xml:space="preserve">practitioners increasingly encounter bilingual families and expatriates.</w:t>
      </w:r>
    </w:p>
    <w:p>
      <w:pPr>
        <w:pStyle w:val="BodyText"/>
      </w:pPr>
      <w:r>
        <w:t xml:space="preserve">This demographic shift requires</w:t>
      </w:r>
      <w:r>
        <w:t xml:space="preserve"> </w:t>
      </w:r>
      <w:r>
        <w:rPr>
          <w:bCs/>
          <w:b/>
        </w:rPr>
        <w:t xml:space="preserve">Speech Therapist</w:t>
      </w:r>
      <w:r>
        <w:t xml:space="preserve"> </w:t>
      </w:r>
      <w:r>
        <w:t xml:space="preserve">professionals to be culturally competent and sometimes linguistically versatile. There is a growing need for resources and assessment tools that are not only translated but also adapted for use in</w:t>
      </w:r>
      <w:r>
        <w:t xml:space="preserve"> </w:t>
      </w:r>
      <w:r>
        <w:rPr>
          <w:bCs/>
          <w:b/>
        </w:rPr>
        <w:t xml:space="preserve">Russia Saint Petersburg’s</w:t>
      </w:r>
      <w:r>
        <w:t xml:space="preserve"> </w:t>
      </w:r>
      <w:r>
        <w:t xml:space="preserve">diverse social environment. The isolation of speech disorders can be exacerbated by stigma; therefore, the role of the</w:t>
      </w:r>
      <w:r>
        <w:t xml:space="preserve"> </w:t>
      </w:r>
      <w:r>
        <w:rPr>
          <w:bCs/>
          <w:b/>
        </w:rPr>
        <w:t xml:space="preserve">Speech Therapist</w:t>
      </w:r>
      <w:r>
        <w:t xml:space="preserve"> </w:t>
      </w:r>
      <w:r>
        <w:t xml:space="preserve">extends into public education, working to normalize speech difficulties among parents and educators in schools across the city.</w:t>
      </w:r>
    </w:p>
    <w:bookmarkEnd w:id="22"/>
    <w:bookmarkStart w:id="23" w:name="X12b1ff56a6694cf984f3db390fe165546fb2d26"/>
    <w:p>
      <w:pPr>
        <w:pStyle w:val="Heading2"/>
      </w:pPr>
      <w:r>
        <w:t xml:space="preserve">Educational Integration and Early Intervention</w:t>
      </w:r>
    </w:p>
    <w:p>
      <w:pPr>
        <w:pStyle w:val="FirstParagraph"/>
      </w:pPr>
      <w:r>
        <w:t xml:space="preserve">A critical front in the battle for effective communication is early childhood education. In</w:t>
      </w:r>
      <w:r>
        <w:t xml:space="preserve"> </w:t>
      </w:r>
      <w:r>
        <w:rPr>
          <w:bCs/>
          <w:b/>
        </w:rPr>
        <w:t xml:space="preserve">Russia Saint Petersburg</w:t>
      </w:r>
      <w:r>
        <w:t xml:space="preserve">, there is a gradual but steady move toward integrating</w:t>
      </w:r>
      <w:r>
        <w:t xml:space="preserve"> </w:t>
      </w:r>
      <w:r>
        <w:rPr>
          <w:bCs/>
          <w:b/>
        </w:rPr>
        <w:t xml:space="preserve">Speech Therapist</w:t>
      </w:r>
      <w:r>
        <w:t xml:space="preserve"> </w:t>
      </w:r>
      <w:r>
        <w:t xml:space="preserve">services into preschool and primary school settings. Historically, special needs children were often segregated; however, inclusive education policies are pushing for more integration. This shift places a higher burden on the educational system to provide adequate staffing of</w:t>
      </w:r>
      <w:r>
        <w:t xml:space="preserve"> </w:t>
      </w:r>
      <w:r>
        <w:rPr>
          <w:bCs/>
          <w:b/>
        </w:rPr>
        <w:t xml:space="preserve">Speech Therapist</w:t>
      </w:r>
      <w:r>
        <w:t xml:space="preserve"> </w:t>
      </w:r>
      <w:r>
        <w:t xml:space="preserve">professionals.</w:t>
      </w:r>
    </w:p>
    <w:p>
      <w:pPr>
        <w:pStyle w:val="BodyText"/>
      </w:pPr>
      <w:r>
        <w:t xml:space="preserve">Schools in</w:t>
      </w:r>
      <w:r>
        <w:t xml:space="preserve"> </w:t>
      </w:r>
      <w:r>
        <w:rPr>
          <w:bCs/>
          <w:b/>
        </w:rPr>
        <w:t xml:space="preserve">Russia Saint Petersburg</w:t>
      </w:r>
      <w:r>
        <w:t xml:space="preserve"> </w:t>
      </w:r>
      <w:r>
        <w:t xml:space="preserve">are beginning to recognize that early intervention by a certified</w:t>
      </w:r>
      <w:r>
        <w:t xml:space="preserve"> </w:t>
      </w:r>
      <w:r>
        <w:rPr>
          <w:bCs/>
          <w:b/>
        </w:rPr>
        <w:t xml:space="preserve">Speech Therapist</w:t>
      </w:r>
      <w:r>
        <w:t xml:space="preserve"> </w:t>
      </w:r>
      <w:r>
        <w:t xml:space="preserve">can significantly reduce the need for special education placement later in life. Pilot programs in various districts are testing collaborative models where teachers and</w:t>
      </w:r>
      <w:r>
        <w:t xml:space="preserve"> </w:t>
      </w:r>
      <w:r>
        <w:rPr>
          <w:bCs/>
          <w:b/>
        </w:rPr>
        <w:t xml:space="preserve">Speech Therapist</w:t>
      </w:r>
      <w:r>
        <w:t xml:space="preserve"> </w:t>
      </w:r>
      <w:r>
        <w:t xml:space="preserve">specialists co-plan interventions. This synergy is vital for ensuring that children receive consistent support both at home and in the classroom, bridging the gap between clinical treatment and educational application.</w:t>
      </w:r>
    </w:p>
    <w:bookmarkEnd w:id="23"/>
    <w:bookmarkStart w:id="24" w:name="X57a8fe0b914d2852fc21f6c200970728563c92b"/>
    <w:p>
      <w:pPr>
        <w:pStyle w:val="Heading2"/>
      </w:pPr>
      <w:r>
        <w:t xml:space="preserve">Technological Advancements and Future Outlook</w:t>
      </w:r>
    </w:p>
    <w:p>
      <w:pPr>
        <w:pStyle w:val="FirstParagraph"/>
      </w:pPr>
      <w:r>
        <w:t xml:space="preserve">The future of</w:t>
      </w:r>
      <w:r>
        <w:t xml:space="preserve"> </w:t>
      </w:r>
      <w:r>
        <w:rPr>
          <w:bCs/>
          <w:b/>
        </w:rPr>
        <w:t xml:space="preserve">Speech Therapist</w:t>
      </w:r>
      <w:r>
        <w:t xml:space="preserve"> </w:t>
      </w:r>
      <w:r>
        <w:t xml:space="preserve">practice in</w:t>
      </w:r>
      <w:r>
        <w:t xml:space="preserve"> </w:t>
      </w:r>
      <w:r>
        <w:rPr>
          <w:bCs/>
          <w:b/>
        </w:rPr>
        <w:t xml:space="preserve">Russia Saint Petersburg</w:t>
      </w:r>
      <w:r>
        <w:t xml:space="preserve"> </w:t>
      </w:r>
      <w:r>
        <w:t xml:space="preserve">is intrinsically linked to technological adoption. While access to advanced high-tech equipment varies, there is a rising trend in using telemedicine and digital therapy apps. In the aftermath of global shifts toward remote work and healthcare, many private</w:t>
      </w:r>
      <w:r>
        <w:t xml:space="preserve"> </w:t>
      </w:r>
      <w:r>
        <w:rPr>
          <w:bCs/>
          <w:b/>
        </w:rPr>
        <w:t xml:space="preserve">Speech Therapist</w:t>
      </w:r>
      <w:r>
        <w:t xml:space="preserve"> </w:t>
      </w:r>
      <w:r>
        <w:t xml:space="preserve">clinics in Saint Petersburg have embraced video-conferencing platforms to conduct sessions with homebound patients or those seeking convenience.</w:t>
      </w:r>
    </w:p>
    <w:p>
      <w:pPr>
        <w:pStyle w:val="BodyText"/>
      </w:pPr>
      <w:r>
        <w:t xml:space="preserve">Moreover, artificial intelligence is beginning to play a role in diagnostic tools used by</w:t>
      </w:r>
      <w:r>
        <w:t xml:space="preserve"> </w:t>
      </w:r>
      <w:r>
        <w:rPr>
          <w:bCs/>
          <w:b/>
        </w:rPr>
        <w:t xml:space="preserve">Speech Therapist</w:t>
      </w:r>
      <w:r>
        <w:t xml:space="preserve"> </w:t>
      </w:r>
      <w:r>
        <w:t xml:space="preserve">professionals. Software that analyzes voice samples for prosody and rhythm can assist clinicians in creating more precise treatment plans. For</w:t>
      </w:r>
      <w:r>
        <w:t xml:space="preserve"> </w:t>
      </w:r>
      <w:r>
        <w:rPr>
          <w:bCs/>
          <w:b/>
        </w:rPr>
        <w:t xml:space="preserve">Russia Saint Petersburg</w:t>
      </w:r>
      <w:r>
        <w:t xml:space="preserve">, embracing these technologies could help alleviate the shortage of human resources, allowing a single</w:t>
      </w:r>
      <w:r>
        <w:t xml:space="preserve"> </w:t>
      </w:r>
      <w:r>
        <w:rPr>
          <w:bCs/>
          <w:b/>
        </w:rPr>
        <w:t xml:space="preserve">Speech Therapist</w:t>
      </w:r>
      <w:r>
        <w:t xml:space="preserve"> </w:t>
      </w:r>
      <w:r>
        <w:t xml:space="preserve">to monitor multiple patients through digital means while focusing their in-person time on complex cases.</w:t>
      </w:r>
    </w:p>
    <w:bookmarkEnd w:id="24"/>
    <w:bookmarkStart w:id="25" w:name="conclusion"/>
    <w:p>
      <w:pPr>
        <w:pStyle w:val="Heading2"/>
      </w:pPr>
      <w:r>
        <w:t xml:space="preserve">Conclusion</w:t>
      </w:r>
    </w:p>
    <w:p>
      <w:pPr>
        <w:pStyle w:val="FirstParagraph"/>
      </w:pPr>
      <w:r>
        <w:t xml:space="preserve">In conclusion, the profession of</w:t>
      </w:r>
      <w:r>
        <w:t xml:space="preserve"> </w:t>
      </w:r>
      <w:r>
        <w:rPr>
          <w:bCs/>
          <w:b/>
        </w:rPr>
        <w:t xml:space="preserve">Speech Therapist</w:t>
      </w:r>
      <w:r>
        <w:t xml:space="preserve"> </w:t>
      </w:r>
      <w:r>
        <w:t xml:space="preserve">in</w:t>
      </w:r>
      <w:r>
        <w:t xml:space="preserve"> </w:t>
      </w:r>
      <w:r>
        <w:rPr>
          <w:bCs/>
          <w:b/>
        </w:rPr>
        <w:t xml:space="preserve">Russia Saint Petersburg</w:t>
      </w:r>
      <w:r>
        <w:t xml:space="preserve"> </w:t>
      </w:r>
      <w:r>
        <w:t xml:space="preserve">stands at a pivotal juncture. Rooted in a strong scientific tradition yet challenged by systemic inefficiencies and evolving societal needs, the field is poised for significant growth. The city’s unique cultural fabric and its status as a major Russian metropolis demand innovative solutions to ensure that every individual, regardless of their linguistic or physical challenges, has access to quality care. By strengthening the collaboration between state institutions, private practices, and educational bodies</w:t>
      </w:r>
      <w:r>
        <w:t xml:space="preserve"> </w:t>
      </w:r>
      <w:r>
        <w:rPr>
          <w:bCs/>
          <w:b/>
        </w:rPr>
        <w:t xml:space="preserve">Russia Saint Petersburg</w:t>
      </w:r>
      <w:r>
        <w:t xml:space="preserve"> </w:t>
      </w:r>
      <w:r>
        <w:t xml:space="preserve">can create a more inclusive society where the voice of every citizen is heard. The continued professionalization and technological integration of</w:t>
      </w:r>
      <w:r>
        <w:t xml:space="preserve"> </w:t>
      </w:r>
      <w:r>
        <w:rPr>
          <w:bCs/>
          <w:b/>
        </w:rPr>
        <w:t xml:space="preserve">Speech Therapist</w:t>
      </w:r>
      <w:r>
        <w:t xml:space="preserve"> </w:t>
      </w:r>
      <w:r>
        <w:t xml:space="preserve">services will be key to realizing this vision in the coming years.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Speech Therapy in Russia, Saint Petersburg</dc:title>
  <dc:creator/>
  <dc:language>en</dc:language>
  <cp:keywords/>
  <dcterms:created xsi:type="dcterms:W3CDTF">2026-07-30T10:06:23Z</dcterms:created>
  <dcterms:modified xsi:type="dcterms:W3CDTF">2026-07-30T10:06:23Z</dcterms:modified>
</cp:coreProperties>
</file>

<file path=docProps/custom.xml><?xml version="1.0" encoding="utf-8"?>
<Properties xmlns="http://schemas.openxmlformats.org/officeDocument/2006/custom-properties" xmlns:vt="http://schemas.openxmlformats.org/officeDocument/2006/docPropsVTypes"/>
</file>