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1951e65952782784e529eff496cbb972527d843"/>
    <w:p>
      <w:pPr>
        <w:pStyle w:val="Heading1"/>
      </w:pPr>
      <w:r>
        <w:t xml:space="preserve">Bridging the Gap in Communication: The Critical Role of a Speech Therapist in South Africa, Johannesburg</w:t>
      </w:r>
    </w:p>
    <w:p>
      <w:pPr>
        <w:pStyle w:val="FirstParagraph"/>
      </w:pPr>
      <w:r>
        <w:t xml:space="preserve">In the vibrant and dynamic metropolis of</w:t>
      </w:r>
      <w:r>
        <w:t xml:space="preserve"> </w:t>
      </w:r>
      <w:r>
        <w:rPr>
          <w:bCs/>
          <w:b/>
        </w:rPr>
        <w:t xml:space="preserve">Johannesburg</w:t>
      </w:r>
      <w:r>
        <w:t xml:space="preserve">, often referred to as the "City of Gold," life moves at a relentless pace. It is a city defined by its diversity, economic potential, and complex social fabric. However, beneath this bustling exterior lies a significant public health challenge that affects millions: communication disorders. In this context, the professional intervention of a</w:t>
      </w:r>
      <w:r>
        <w:t xml:space="preserve"> </w:t>
      </w:r>
      <w:r>
        <w:rPr>
          <w:bCs/>
          <w:b/>
        </w:rPr>
        <w:t xml:space="preserve">Speech Therapist</w:t>
      </w:r>
      <w:r>
        <w:t xml:space="preserve"> </w:t>
      </w:r>
      <w:r>
        <w:t xml:space="preserve">is not merely an optional luxury but a fundamental necessity for inclusive development and individual empowerment across</w:t>
      </w:r>
      <w:r>
        <w:t xml:space="preserve"> </w:t>
      </w:r>
      <w:r>
        <w:rPr>
          <w:bCs/>
          <w:b/>
        </w:rPr>
        <w:t xml:space="preserve">South Africa</w:t>
      </w:r>
      <w:r>
        <w:t xml:space="preserve">.</w:t>
      </w:r>
    </w:p>
    <w:bookmarkStart w:id="20" w:name="X08abeed65e6418da13cccff514d3151d195f9d5"/>
    <w:p>
      <w:pPr>
        <w:pStyle w:val="Heading2"/>
      </w:pPr>
      <w:r>
        <w:t xml:space="preserve">The Landscape of Communication Disorders in Johannesburg</w:t>
      </w:r>
    </w:p>
    <w:p>
      <w:pPr>
        <w:pStyle w:val="FirstParagraph"/>
      </w:pPr>
      <w:r>
        <w:t xml:space="preserve">Johannesburg is home to one of the most linguistically diverse populations on the planet. With over twenty languages spoken within the city limits, including isiZulu, Sesotho, Tswana, Afrikaans, and English, communication barriers are inherent to daily life. For a</w:t>
      </w:r>
      <w:r>
        <w:t xml:space="preserve"> </w:t>
      </w:r>
      <w:r>
        <w:rPr>
          <w:bCs/>
          <w:b/>
        </w:rPr>
        <w:t xml:space="preserve">Speech Therapist</w:t>
      </w:r>
      <w:r>
        <w:t xml:space="preserve"> </w:t>
      </w:r>
      <w:r>
        <w:t xml:space="preserve">working in this environment, the scope of practice is vastly expanded. They must navigate not only clinical diagnoses but also cultural and linguistic nuances. Children who grow up speaking multiple languages may face developmental delays that are often misdiagnosed as disorders when they are, in fact, part of a normal multilingual acquisition process. It is the job of the specialist to distinguish between true pathology and typical variation.</w:t>
      </w:r>
    </w:p>
    <w:p>
      <w:pPr>
        <w:pStyle w:val="BodyText"/>
      </w:pPr>
      <w:r>
        <w:t xml:space="preserve">Furthermore, Johannesburg faces unique socioeconomic disparities. The city is characterized by stark contrasts between affluent suburbs and informal settlements such as Soweto or Alexandra. In these underserved communities, access to healthcare resources has historically been limited. Consequently, speech and language disorders often go undetected until they severely impact a child’s ability to attend school or integrate socially. Early intervention is key to preventing lifelong disabilities, yet the lack of awareness in many communities means that a</w:t>
      </w:r>
      <w:r>
        <w:t xml:space="preserve"> </w:t>
      </w:r>
      <w:r>
        <w:rPr>
          <w:bCs/>
          <w:b/>
        </w:rPr>
        <w:t xml:space="preserve">Speech Therapist</w:t>
      </w:r>
      <w:r>
        <w:t xml:space="preserve"> </w:t>
      </w:r>
      <w:r>
        <w:t xml:space="preserve">in</w:t>
      </w:r>
      <w:r>
        <w:t xml:space="preserve"> </w:t>
      </w:r>
      <w:r>
        <w:rPr>
          <w:bCs/>
          <w:b/>
        </w:rPr>
        <w:t xml:space="preserve">South Africa</w:t>
      </w:r>
      <w:r>
        <w:t xml:space="preserve">, Johannesburg, must also act as an educator and community advocate.</w:t>
      </w:r>
    </w:p>
    <w:bookmarkEnd w:id="20"/>
    <w:bookmarkStart w:id="21" w:name="X1764e07957b573809144dde510a7561cd82d0b7"/>
    <w:p>
      <w:pPr>
        <w:pStyle w:val="Heading2"/>
      </w:pPr>
      <w:r>
        <w:t xml:space="preserve">The Multifaceted Role of the Speech Therapist</w:t>
      </w:r>
    </w:p>
    <w:p>
      <w:pPr>
        <w:pStyle w:val="FirstParagraph"/>
      </w:pPr>
      <w:r>
        <w:t xml:space="preserve">A</w:t>
      </w:r>
      <w:r>
        <w:t xml:space="preserve"> </w:t>
      </w:r>
      <w:r>
        <w:rPr>
          <w:bCs/>
          <w:b/>
        </w:rPr>
        <w:t xml:space="preserve">Speech Therapist</w:t>
      </w:r>
      <w:r>
        <w:t xml:space="preserve">, also known as a speech-language pathologist, addresses a wide array of conditions. In Johannesburg’s clinical settings, professionals treat stuttering and fluency disorders, which are prevalent among school-aged children. These issues can lead to severe social anxiety and bullying if left untreated. By providing targeted therapy sessions in schools or private clinics within the city center or surrounding townships, therapists help children regain confidence in their voices.</w:t>
      </w:r>
    </w:p>
    <w:p>
      <w:pPr>
        <w:pStyle w:val="BodyText"/>
      </w:pPr>
      <w:r>
        <w:t xml:space="preserve">Beyond pediatric care, the role of a</w:t>
      </w:r>
      <w:r>
        <w:t xml:space="preserve"> </w:t>
      </w:r>
      <w:r>
        <w:rPr>
          <w:bCs/>
          <w:b/>
        </w:rPr>
        <w:t xml:space="preserve">Speech Therapist</w:t>
      </w:r>
      <w:r>
        <w:t xml:space="preserve"> </w:t>
      </w:r>
      <w:r>
        <w:t xml:space="preserve">is increasingly critical in geriatric care. As life expectancy improves in parts of urban</w:t>
      </w:r>
      <w:r>
        <w:t xml:space="preserve"> </w:t>
      </w:r>
      <w:r>
        <w:rPr>
          <w:bCs/>
          <w:b/>
        </w:rPr>
        <w:t xml:space="preserve">South Africa</w:t>
      </w:r>
      <w:r>
        <w:t xml:space="preserve">, there is a rising demand for therapies related to aphasia following strokes or dementia-related communication loss. Johannesburg’s aging population requires specialized support to maintain dignity and independence through alternative communication methods. Additionally, the city has seen a rise in motor speech disorders due to neurological conditions such as cerebral palsy, particularly in areas where perinatal care may be compromised by resource constraints.</w:t>
      </w:r>
    </w:p>
    <w:bookmarkEnd w:id="21"/>
    <w:bookmarkStart w:id="22" w:name="X749190d84f87eaf0479f94e6623d91086b82735"/>
    <w:p>
      <w:pPr>
        <w:pStyle w:val="Heading2"/>
      </w:pPr>
      <w:r>
        <w:t xml:space="preserve">Cultural Competence and Language Diversity</w:t>
      </w:r>
    </w:p>
    <w:p>
      <w:pPr>
        <w:pStyle w:val="FirstParagraph"/>
      </w:pPr>
      <w:r>
        <w:t xml:space="preserve">The effectiveness of any</w:t>
      </w:r>
      <w:r>
        <w:t xml:space="preserve"> </w:t>
      </w:r>
      <w:r>
        <w:rPr>
          <w:bCs/>
          <w:b/>
        </w:rPr>
        <w:t xml:space="preserve">Speech Therapist</w:t>
      </w:r>
      <w:r>
        <w:t xml:space="preserve"> </w:t>
      </w:r>
      <w:r>
        <w:t xml:space="preserve">is directly linked to their cultural competence. In</w:t>
      </w:r>
      <w:r>
        <w:t xml:space="preserve"> </w:t>
      </w:r>
      <w:r>
        <w:rPr>
          <w:bCs/>
          <w:b/>
        </w:rPr>
        <w:t xml:space="preserve">Johannesburg</w:t>
      </w:r>
      <w:r>
        <w:t xml:space="preserve">, a therapist who does not understand the cultural context or the specific phonetic structures of indigenous languages cannot effectively treat patients. For instance, treating stuttering in an isiZulu speaker requires different approaches than treating it in an English speaker due to rhythmic and tonal differences in language. Therefore, training programs and professional practices in</w:t>
      </w:r>
      <w:r>
        <w:t xml:space="preserve"> </w:t>
      </w:r>
      <w:r>
        <w:rPr>
          <w:bCs/>
          <w:b/>
        </w:rPr>
        <w:t xml:space="preserve">South Africa</w:t>
      </w:r>
      <w:r>
        <w:t xml:space="preserve"> </w:t>
      </w:r>
      <w:r>
        <w:t xml:space="preserve">must emphasize multilingualism. A proficient</w:t>
      </w:r>
      <w:r>
        <w:t xml:space="preserve"> </w:t>
      </w:r>
      <w:r>
        <w:rPr>
          <w:bCs/>
          <w:b/>
        </w:rPr>
        <w:t xml:space="preserve">Speech Therapist</w:t>
      </w:r>
      <w:r>
        <w:t xml:space="preserve"> </w:t>
      </w:r>
      <w:r>
        <w:t xml:space="preserve">often works with interpreters or utilizes bilingual tools to ensure that therapy is accessible and respectful of the patient’s heritage.</w:t>
      </w:r>
    </w:p>
    <w:p>
      <w:pPr>
        <w:pStyle w:val="BodyText"/>
      </w:pPr>
      <w:r>
        <w:t xml:space="preserve">This cultural sensitivity extends to the family dynamic. In many South African households, extended family plays a crucial role in child-rearing. A successful therapeutic plan involves not just the child but the entire community network surrounding them. The</w:t>
      </w:r>
      <w:r>
        <w:t xml:space="preserve"> </w:t>
      </w:r>
      <w:r>
        <w:rPr>
          <w:bCs/>
          <w:b/>
        </w:rPr>
        <w:t xml:space="preserve">Speech Therapist</w:t>
      </w:r>
      <w:r>
        <w:t xml:space="preserve"> </w:t>
      </w:r>
      <w:r>
        <w:t xml:space="preserve">acts as a bridge, translating medical concepts into culturally relatable terms for grandparents and parents who may be skeptical of modern Western medical practices.</w:t>
      </w:r>
    </w:p>
    <w:bookmarkEnd w:id="22"/>
    <w:bookmarkStart w:id="23" w:name="economic-impact-and-future-outlook"/>
    <w:p>
      <w:pPr>
        <w:pStyle w:val="Heading2"/>
      </w:pPr>
      <w:r>
        <w:t xml:space="preserve">Economic Impact and Future Outlook</w:t>
      </w:r>
    </w:p>
    <w:p>
      <w:pPr>
        <w:pStyle w:val="FirstParagraph"/>
      </w:pPr>
      <w:r>
        <w:t xml:space="preserve">The economic argument for investing in speech therapy is strong. In Johannesburg’s competitive job market, communication skills are paramount. Individuals with untreated speech disorders face significant barriers to employment, perpetuating cycles of poverty. By employing a</w:t>
      </w:r>
      <w:r>
        <w:t xml:space="preserve"> </w:t>
      </w:r>
      <w:r>
        <w:rPr>
          <w:bCs/>
          <w:b/>
        </w:rPr>
        <w:t xml:space="preserve">Speech Therapist</w:t>
      </w:r>
      <w:r>
        <w:t xml:space="preserve">, the city can unlock the potential of thousands of individuals who are currently marginalized by their inability to communicate effectively. This is particularly relevant in South Africa’s drive for economic inclusion and transformation.</w:t>
      </w:r>
    </w:p>
    <w:p>
      <w:pPr>
        <w:pStyle w:val="BodyText"/>
      </w:pPr>
      <w:r>
        <w:t xml:space="preserve">Looking forward, technology offers new avenues for service delivery in</w:t>
      </w:r>
      <w:r>
        <w:t xml:space="preserve"> </w:t>
      </w:r>
      <w:r>
        <w:rPr>
          <w:bCs/>
          <w:b/>
        </w:rPr>
        <w:t xml:space="preserve">Johannesburg</w:t>
      </w:r>
      <w:r>
        <w:t xml:space="preserve">. Teletherapy has emerged as a viable solution to bridge the gap between private practitioners in upscale areas like Sandton and rural or informal communities. However, this requires robust infrastructure and digital literacy. The future of speech therapy in</w:t>
      </w:r>
      <w:r>
        <w:t xml:space="preserve"> </w:t>
      </w:r>
      <w:r>
        <w:rPr>
          <w:bCs/>
          <w:b/>
        </w:rPr>
        <w:t xml:space="preserve">South Africa</w:t>
      </w:r>
      <w:r>
        <w:t xml:space="preserve">, Johannesburg, lies in hybrid models that combine high-tech diagnostics with high-touch cultural engagement.</w:t>
      </w:r>
    </w:p>
    <w:bookmarkEnd w:id="23"/>
    <w:bookmarkStart w:id="24" w:name="conclusion"/>
    <w:p>
      <w:pPr>
        <w:pStyle w:val="Heading2"/>
      </w:pPr>
      <w:r>
        <w:t xml:space="preserve">Conclusion</w:t>
      </w:r>
    </w:p>
    <w:p>
      <w:pPr>
        <w:pStyle w:val="FirstParagraph"/>
      </w:pPr>
      <w:r>
        <w:t xml:space="preserve">In conclusion, the presence and expertise of a</w:t>
      </w:r>
      <w:r>
        <w:t xml:space="preserve"> </w:t>
      </w:r>
      <w:r>
        <w:rPr>
          <w:bCs/>
          <w:b/>
        </w:rPr>
        <w:t xml:space="preserve">Speech Therapist</w:t>
      </w:r>
      <w:r>
        <w:t xml:space="preserve"> </w:t>
      </w:r>
      <w:r>
        <w:t xml:space="preserve">are indispensable to the holistic health of society in</w:t>
      </w:r>
      <w:r>
        <w:t xml:space="preserve"> </w:t>
      </w:r>
      <w:r>
        <w:rPr>
          <w:bCs/>
          <w:b/>
        </w:rPr>
        <w:t xml:space="preserve">Johannesburg</w:t>
      </w:r>
      <w:r>
        <w:t xml:space="preserve">,</w:t>
      </w:r>
      <w:r>
        <w:t xml:space="preserve"> </w:t>
      </w:r>
      <w:r>
        <w:rPr>
          <w:bCs/>
          <w:b/>
        </w:rPr>
        <w:t xml:space="preserve">South Africa</w:t>
      </w:r>
      <w:r>
        <w:t xml:space="preserve">. They are not just medical practitioners but cultural mediators, educational advocates, and agents of social change. By addressing communication barriers through culturally competent care, they empower individuals to participate fully in the economic and social life of the city. As Johannesburg continues to grow as a leading African metropolis, prioritizing speech and language services will be essential in building a more inclusive, equitable, and communicative society for all its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Speech Therapy in South Africa, Johannesburg</dc:title>
  <dc:creator/>
  <dc:language>en</dc:language>
  <cp:keywords/>
  <dcterms:created xsi:type="dcterms:W3CDTF">2026-07-29T18:41:32Z</dcterms:created>
  <dcterms:modified xsi:type="dcterms:W3CDTF">2026-07-29T18:41:32Z</dcterms:modified>
</cp:coreProperties>
</file>

<file path=docProps/custom.xml><?xml version="1.0" encoding="utf-8"?>
<Properties xmlns="http://schemas.openxmlformats.org/officeDocument/2006/custom-properties" xmlns:vt="http://schemas.openxmlformats.org/officeDocument/2006/docPropsVTypes"/>
</file>