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31aa003632482742bd1921f736def1558200fb3"/>
    <w:p>
      <w:pPr>
        <w:pStyle w:val="Heading1"/>
      </w:pPr>
      <w:r>
        <w:t xml:space="preserve">Bridging Communication Gaps in United Arab Emirates Dubai: The Essential Role of the Speech Therapist</w:t>
      </w:r>
    </w:p>
    <w:p>
      <w:pPr>
        <w:pStyle w:val="FirstParagraph"/>
      </w:pPr>
      <w:r>
        <w:t xml:space="preserve">In the rapidly evolving metropolis of</w:t>
      </w:r>
      <w:r>
        <w:t xml:space="preserve"> </w:t>
      </w:r>
      <w:r>
        <w:rPr>
          <w:bCs/>
          <w:b/>
        </w:rPr>
        <w:t xml:space="preserve">Dubai</w:t>
      </w:r>
      <w:r>
        <w:t xml:space="preserve">, known for its architectural marvels and cosmopolitan lifestyle, lies a critical yet often overlooked pillar of healthcare and social development: speech pathology. As one of the emirates within the</w:t>
      </w:r>
      <w:r>
        <w:t xml:space="preserve"> </w:t>
      </w:r>
      <w:r>
        <w:rPr>
          <w:bCs/>
          <w:b/>
        </w:rPr>
        <w:t xml:space="preserve">United Arab Emirates Dubai</w:t>
      </w:r>
      <w:r>
        <w:t xml:space="preserve">, this city has become a global hub for diversity, innovation, and community growth. Within this vibrant context, the</w:t>
      </w:r>
      <w:r>
        <w:t xml:space="preserve"> </w:t>
      </w:r>
      <w:r>
        <w:rPr>
          <w:bCs/>
          <w:b/>
        </w:rPr>
        <w:t xml:space="preserve">Speech Therapist</w:t>
      </w:r>
      <w:r>
        <w:t xml:space="preserve"> </w:t>
      </w:r>
      <w:r>
        <w:t xml:space="preserve">plays a pivotal role in ensuring that every resident, regardless of age or background, can communicate effectively with their world. This essay explores the multifaceted importance of speech therapy services in</w:t>
      </w:r>
      <w:r>
        <w:t xml:space="preserve"> </w:t>
      </w:r>
      <w:r>
        <w:rPr>
          <w:bCs/>
          <w:b/>
        </w:rPr>
        <w:t xml:space="preserve">United Arab Emirates Dubai</w:t>
      </w:r>
      <w:r>
        <w:t xml:space="preserve">, highlighting the challenges faced by this diverse population and the transformative impact these professionals have on individual lives and societal cohesion.</w:t>
      </w:r>
    </w:p>
    <w:bookmarkStart w:id="20" w:name="X7ea587a81d5496d353194fe050705fe24ec72af"/>
    <w:p>
      <w:pPr>
        <w:pStyle w:val="Heading2"/>
      </w:pPr>
      <w:r>
        <w:t xml:space="preserve">The Demographic Complexity of United Arab Emirates Dubai</w:t>
      </w:r>
    </w:p>
    <w:p>
      <w:pPr>
        <w:pStyle w:val="FirstParagraph"/>
      </w:pPr>
      <w:r>
        <w:t xml:space="preserve">To understand the necessity of specialized care such as speech therapy, one must first appreciate the unique demographic fabric of</w:t>
      </w:r>
      <w:r>
        <w:t xml:space="preserve"> </w:t>
      </w:r>
      <w:r>
        <w:rPr>
          <w:bCs/>
          <w:b/>
        </w:rPr>
        <w:t xml:space="preserve">Dubai</w:t>
      </w:r>
      <w:r>
        <w:t xml:space="preserve">. Unlike many other global cities with relatively homogeneous populations,</w:t>
      </w:r>
      <w:r>
        <w:t xml:space="preserve"> </w:t>
      </w:r>
      <w:r>
        <w:rPr>
          <w:bCs/>
          <w:b/>
        </w:rPr>
        <w:t xml:space="preserve">Dubai</w:t>
      </w:r>
      <w:r>
        <w:t xml:space="preserve"> </w:t>
      </w:r>
      <w:r>
        <w:t xml:space="preserve">is home to expatriates comprising over 80% of its residents. This extreme diversity brings together thousands of languages, dialects, and cultural backgrounds. Consequently, the prevalence of communication disorders in this region is not only a medical issue but also a sociological one.</w:t>
      </w:r>
    </w:p>
    <w:p>
      <w:pPr>
        <w:pStyle w:val="BodyText"/>
      </w:pPr>
      <w:r>
        <w:t xml:space="preserve">In such an environment, the</w:t>
      </w:r>
      <w:r>
        <w:t xml:space="preserve"> </w:t>
      </w:r>
      <w:r>
        <w:rPr>
          <w:bCs/>
          <w:b/>
        </w:rPr>
        <w:t xml:space="preserve">Speech Therapist</w:t>
      </w:r>
      <w:r>
        <w:t xml:space="preserve"> </w:t>
      </w:r>
      <w:r>
        <w:t xml:space="preserve">must navigate complex linguistic landscapes. For instance, bilingual or multilingual children who are being raised with two or three languages may exhibit delays that parents mistakenly interpret as confusion. A skilled professional in</w:t>
      </w:r>
      <w:r>
        <w:t xml:space="preserve"> </w:t>
      </w:r>
      <w:r>
        <w:rPr>
          <w:bCs/>
          <w:b/>
        </w:rPr>
        <w:t xml:space="preserve">United Arab Emirates Dubai</w:t>
      </w:r>
      <w:r>
        <w:t xml:space="preserve"> </w:t>
      </w:r>
      <w:r>
        <w:t xml:space="preserve">is trained to distinguish between typical second-language acquisition processes and actual speech and language disorders. Without this distinction, children might be misdiagnosed or denied necessary support, leading to long-term academic and social difficulties.</w:t>
      </w:r>
    </w:p>
    <w:bookmarkEnd w:id="20"/>
    <w:bookmarkStart w:id="21" w:name="X19aa4987b2b3c3554f966fde0ea8c21f8a5358f"/>
    <w:p>
      <w:pPr>
        <w:pStyle w:val="Heading2"/>
      </w:pPr>
      <w:r>
        <w:t xml:space="preserve">The Scope of Practice: More Than Just Stuttering</w:t>
      </w:r>
    </w:p>
    <w:p>
      <w:pPr>
        <w:pStyle w:val="FirstParagraph"/>
      </w:pPr>
      <w:r>
        <w:t xml:space="preserve">The public perception of a</w:t>
      </w:r>
      <w:r>
        <w:t xml:space="preserve"> </w:t>
      </w:r>
      <w:r>
        <w:rPr>
          <w:bCs/>
          <w:b/>
        </w:rPr>
        <w:t xml:space="preserve">Speech Therapist</w:t>
      </w:r>
      <w:r>
        <w:t xml:space="preserve"> </w:t>
      </w:r>
      <w:r>
        <w:t xml:space="preserve">is often limited to treating stuttering or articulation issues in children. However, the scope of practice for a speech therapist in the healthcare system of</w:t>
      </w:r>
      <w:r>
        <w:t xml:space="preserve"> </w:t>
      </w:r>
      <w:r>
        <w:rPr>
          <w:bCs/>
          <w:b/>
        </w:rPr>
        <w:t xml:space="preserve">United Arab Emirates Dubai</w:t>
      </w:r>
      <w:r>
        <w:t xml:space="preserve"> </w:t>
      </w:r>
      <w:r>
        <w:t xml:space="preserve">is vastly broader. These professionals address a wide spectrum of conditions affecting communication and swallowing.</w:t>
      </w:r>
    </w:p>
    <w:p>
      <w:pPr>
        <w:numPr>
          <w:ilvl w:val="0"/>
          <w:numId w:val="1001"/>
        </w:numPr>
        <w:pStyle w:val="Compact"/>
      </w:pPr>
      <w:r>
        <w:rPr>
          <w:bCs/>
          <w:b/>
        </w:rPr>
        <w:t xml:space="preserve">Pediatric Development:</w:t>
      </w:r>
      <w:r>
        <w:t xml:space="preserve"> </w:t>
      </w:r>
      <w:r>
        <w:t xml:space="preserve">This includes addressing autism spectrum disorders (ASD), which have seen increased awareness and diagnosis rates in the UAE. Speech therapists work closely with behavioral specialists to help children on the spectrum develop functional communication skills, whether through verbal speech or alternative augmentative and communication (AAC) devices.</w:t>
      </w:r>
    </w:p>
    <w:p>
      <w:pPr>
        <w:numPr>
          <w:ilvl w:val="0"/>
          <w:numId w:val="1001"/>
        </w:numPr>
        <w:pStyle w:val="Compact"/>
      </w:pPr>
      <w:r>
        <w:rPr>
          <w:bCs/>
          <w:b/>
        </w:rPr>
        <w:t xml:space="preserve">Adult Rehabilitation:</w:t>
      </w:r>
      <w:r>
        <w:t xml:space="preserve"> </w:t>
      </w:r>
      <w:r>
        <w:t xml:space="preserve">With an aging population and increasing life expectancy due to advanced healthcare in</w:t>
      </w:r>
      <w:r>
        <w:t xml:space="preserve"> </w:t>
      </w:r>
      <w:r>
        <w:rPr>
          <w:bCs/>
          <w:b/>
        </w:rPr>
        <w:t xml:space="preserve">Dubai</w:t>
      </w:r>
      <w:r>
        <w:t xml:space="preserve">, there is a growing need for therapy related to stroke recovery, traumatic brain injuries, and neurodegenerative conditions like Parkinson’s disease. Here, the</w:t>
      </w:r>
      <w:r>
        <w:t xml:space="preserve"> </w:t>
      </w:r>
      <w:r>
        <w:rPr>
          <w:bCs/>
          <w:b/>
        </w:rPr>
        <w:t xml:space="preserve">Speech Therapist</w:t>
      </w:r>
      <w:r>
        <w:t xml:space="preserve"> </w:t>
      </w:r>
      <w:r>
        <w:t xml:space="preserve">helps restore cognitive-communication skills and dysphagia management.</w:t>
      </w:r>
    </w:p>
    <w:p>
      <w:pPr>
        <w:numPr>
          <w:ilvl w:val="0"/>
          <w:numId w:val="1001"/>
        </w:numPr>
        <w:pStyle w:val="Compact"/>
      </w:pPr>
      <w:r>
        <w:rPr>
          <w:bCs/>
          <w:b/>
        </w:rPr>
        <w:t xml:space="preserve">Voice Disorders:</w:t>
      </w:r>
      <w:r>
        <w:t xml:space="preserve"> </w:t>
      </w:r>
      <w:r>
        <w:t xml:space="preserve">Given that many residents in</w:t>
      </w:r>
      <w:r>
        <w:t xml:space="preserve"> </w:t>
      </w:r>
      <w:r>
        <w:rPr>
          <w:bCs/>
          <w:b/>
        </w:rPr>
        <w:t xml:space="preserve">Dubai</w:t>
      </w:r>
      <w:r>
        <w:t xml:space="preserve"> </w:t>
      </w:r>
      <w:r>
        <w:t xml:space="preserve">are involved in professions requiring heavy voice use—such as teaching, singing, or customer service—therapists also specialize in treating vocal nodules and other voice pathologies.</w:t>
      </w:r>
    </w:p>
    <w:bookmarkEnd w:id="21"/>
    <w:bookmarkStart w:id="22" w:name="X788597e4509e6b5dfe978bd7fe2f32a18dcbd9f"/>
    <w:p>
      <w:pPr>
        <w:pStyle w:val="Heading2"/>
      </w:pPr>
      <w:r>
        <w:t xml:space="preserve">Cultural Sensitivity and Linguistic Nuance</w:t>
      </w:r>
    </w:p>
    <w:p>
      <w:pPr>
        <w:pStyle w:val="FirstParagraph"/>
      </w:pPr>
      <w:r>
        <w:t xml:space="preserve">A defining characteristic of practicing as a</w:t>
      </w:r>
      <w:r>
        <w:t xml:space="preserve"> </w:t>
      </w:r>
      <w:r>
        <w:rPr>
          <w:bCs/>
          <w:b/>
        </w:rPr>
        <w:t xml:space="preserve">Speech Therapist</w:t>
      </w:r>
      <w:r>
        <w:t xml:space="preserve"> </w:t>
      </w:r>
      <w:r>
        <w:t xml:space="preserve">in the region is the requirement for high cultural sensitivity. In the context of</w:t>
      </w:r>
      <w:r>
        <w:t xml:space="preserve"> </w:t>
      </w:r>
      <w:r>
        <w:rPr>
          <w:bCs/>
          <w:b/>
        </w:rPr>
        <w:t xml:space="preserve">United Arab Emirates Dubai</w:t>
      </w:r>
      <w:r>
        <w:t xml:space="preserve">, therapists must be adept at understanding local cultural norms regarding eye contact, turn-taking in conversation, and non-verbal cues. For example, in some Arab cultures, avoiding direct eye contact with elders is a sign of respect, which might otherwise be misinterpreted as disengagement or social anxiety by Western-trained observers.</w:t>
      </w:r>
    </w:p>
    <w:p>
      <w:pPr>
        <w:pStyle w:val="BodyText"/>
      </w:pPr>
      <w:r>
        <w:t xml:space="preserve">Furthermore, the linguistic diversity presents a unique challenge. A</w:t>
      </w:r>
      <w:r>
        <w:t xml:space="preserve"> </w:t>
      </w:r>
      <w:r>
        <w:rPr>
          <w:bCs/>
          <w:b/>
        </w:rPr>
        <w:t xml:space="preserve">Speech Therapist</w:t>
      </w:r>
      <w:r>
        <w:t xml:space="preserve"> </w:t>
      </w:r>
      <w:r>
        <w:t xml:space="preserve">must often collaborate with interpreters or possess knowledge of major languages spoken in the emirate, such as Arabic, English, Urdu, Tagalog, and Hindi. The ability to assess a patient’s proficiency in their dominant language versus their second language is crucial for creating effective treatment plans. This cultural and linguistic adaptability ensures that therapy is not only clinically effective but also socially acceptable to the patient’s family.</w:t>
      </w:r>
    </w:p>
    <w:bookmarkEnd w:id="22"/>
    <w:bookmarkStart w:id="23" w:name="X12b1ff56a6694cf984f3db390fe165546fb2d26"/>
    <w:p>
      <w:pPr>
        <w:pStyle w:val="Heading2"/>
      </w:pPr>
      <w:r>
        <w:t xml:space="preserve">Educational Integration and Early Intervention</w:t>
      </w:r>
    </w:p>
    <w:p>
      <w:pPr>
        <w:pStyle w:val="FirstParagraph"/>
      </w:pPr>
      <w:r>
        <w:t xml:space="preserve">The educational sector in</w:t>
      </w:r>
      <w:r>
        <w:t xml:space="preserve"> </w:t>
      </w:r>
      <w:r>
        <w:rPr>
          <w:bCs/>
          <w:b/>
        </w:rPr>
        <w:t xml:space="preserve">Dubai</w:t>
      </w:r>
      <w:r>
        <w:t xml:space="preserve"> </w:t>
      </w:r>
      <w:r>
        <w:t xml:space="preserve">is highly competitive and rigorous, placing immense pressure on students. As a result, early intervention by a</w:t>
      </w:r>
      <w:r>
        <w:t xml:space="preserve"> </w:t>
      </w:r>
      <w:r>
        <w:rPr>
          <w:bCs/>
          <w:b/>
        </w:rPr>
        <w:t xml:space="preserve">Speech Therapist</w:t>
      </w:r>
      <w:r>
        <w:t xml:space="preserve"> </w:t>
      </w:r>
      <w:r>
        <w:t xml:space="preserve">is critical. Schools in the emirate are increasingly integrating inclusive education policies mandated by the government of the</w:t>
      </w:r>
      <w:r>
        <w:t xml:space="preserve"> </w:t>
      </w:r>
      <w:r>
        <w:rPr>
          <w:bCs/>
          <w:b/>
        </w:rPr>
        <w:t xml:space="preserve">United Arab Emirates Dubai</w:t>
      </w:r>
      <w:r>
        <w:t xml:space="preserve">. This means that children with special educational needs have greater access to mainstream classrooms.</w:t>
      </w:r>
    </w:p>
    <w:p>
      <w:pPr>
        <w:pStyle w:val="BodyText"/>
      </w:pPr>
      <w:r>
        <w:t xml:space="preserve">The role of the speech therapist extends into these educational settings. They conduct screenings, provide direct therapy, and consult with teachers to create Individualized Education Plans (IEPs). By addressing communication barriers early on, therapists help prevent secondary issues such as behavioral problems, social isolation, and academic failure. In a city that values excellence in education and future readiness—embodied by initiatives like the Dubai Future Foundation—the work of the speech therapist is directly contributing to the human capital development of the nation.</w:t>
      </w:r>
    </w:p>
    <w:bookmarkEnd w:id="23"/>
    <w:bookmarkStart w:id="24" w:name="conclusion-a-pillar-of-community-health"/>
    <w:p>
      <w:pPr>
        <w:pStyle w:val="Heading2"/>
      </w:pPr>
      <w:r>
        <w:t xml:space="preserve">Conclusion: A Pillar of Community Health</w:t>
      </w:r>
    </w:p>
    <w:p>
      <w:pPr>
        <w:pStyle w:val="FirstParagraph"/>
      </w:pPr>
      <w:r>
        <w:t xml:space="preserve">In conclusion, the</w:t>
      </w:r>
      <w:r>
        <w:t xml:space="preserve"> </w:t>
      </w:r>
      <w:r>
        <w:rPr>
          <w:bCs/>
          <w:b/>
        </w:rPr>
        <w:t xml:space="preserve">Speech Therapist</w:t>
      </w:r>
      <w:r>
        <w:t xml:space="preserve"> </w:t>
      </w:r>
      <w:r>
        <w:t xml:space="preserve">is an indispensable professional in modern society. In the dynamic and diverse setting of</w:t>
      </w:r>
      <w:r>
        <w:t xml:space="preserve"> </w:t>
      </w:r>
      <w:r>
        <w:rPr>
          <w:bCs/>
          <w:b/>
        </w:rPr>
        <w:t xml:space="preserve">Dubai</w:t>
      </w:r>
      <w:r>
        <w:t xml:space="preserve">, their role is amplified by the complex linguistic and cultural mix of its population. From diagnosing developmental delays in infants to rehabilitating stroke victims, these specialists empower individuals to express themselves, connect with others, and participate fully in community life.</w:t>
      </w:r>
    </w:p>
    <w:p>
      <w:pPr>
        <w:pStyle w:val="BodyText"/>
      </w:pPr>
      <w:r>
        <w:t xml:space="preserve">The government’s commitment to health and wellness in the</w:t>
      </w:r>
      <w:r>
        <w:t xml:space="preserve"> </w:t>
      </w:r>
      <w:r>
        <w:rPr>
          <w:bCs/>
          <w:b/>
        </w:rPr>
        <w:t xml:space="preserve">United Arab Emirates Dubai</w:t>
      </w:r>
      <w:r>
        <w:t xml:space="preserve"> </w:t>
      </w:r>
      <w:r>
        <w:t xml:space="preserve">has led to increased funding and recognition of speech pathology services. However, public awareness remains key. By recognizing the vital contributions of speech therapists, society can better support individuals facing communication challenges. As</w:t>
      </w:r>
      <w:r>
        <w:t xml:space="preserve"> </w:t>
      </w:r>
      <w:r>
        <w:rPr>
          <w:bCs/>
          <w:b/>
        </w:rPr>
        <w:t xml:space="preserve">Dubai</w:t>
      </w:r>
      <w:r>
        <w:t xml:space="preserve"> </w:t>
      </w:r>
      <w:r>
        <w:t xml:space="preserve">continues to grow as a global city, ensuring that every voice is heard remains a fundamental aspect of its mission to build an inclusive and thriving community.</w:t>
      </w:r>
    </w:p>
    <w:p>
      <w:pPr>
        <w:pStyle w:val="BodyText"/>
      </w:pPr>
      <w:r>
        <w:rPr>
          <w:iCs/>
          <w:i/>
        </w:rPr>
        <w:t xml:space="preserve">The integration of professional speech pathology services is not merely a healthcare necessity in</w:t>
      </w:r>
      <w:r>
        <w:rPr>
          <w:iCs/>
          <w:i/>
        </w:rPr>
        <w:t xml:space="preserve"> </w:t>
      </w:r>
      <w:r>
        <w:rPr>
          <w:bCs/>
          <w:b/>
          <w:iCs/>
          <w:i/>
        </w:rPr>
        <w:t xml:space="preserve">United Arab Emirates Dubai</w:t>
      </w:r>
      <w:r>
        <w:rPr>
          <w:iCs/>
          <w:i/>
        </w:rPr>
        <w:t xml:space="preserve">; it is a cornerstone of social inclusion and individual empowerment.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United Arab Emirates Dubai</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