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Communication</w:t>
      </w:r>
      <w:r>
        <w:t xml:space="preserve"> </w:t>
      </w:r>
      <w:r>
        <w:t xml:space="preserve">Gaps</w:t>
      </w:r>
      <w:r>
        <w:t xml:space="preserve"> </w:t>
      </w:r>
      <w:r>
        <w:t xml:space="preserve">in</w:t>
      </w:r>
      <w:r>
        <w:t xml:space="preserve"> </w:t>
      </w:r>
      <w:r>
        <w:t xml:space="preserve">a</w:t>
      </w:r>
      <w:r>
        <w:t xml:space="preserve"> </w:t>
      </w:r>
      <w:r>
        <w:t xml:space="preserve">Developing</w:t>
      </w:r>
      <w:r>
        <w:t xml:space="preserve"> </w:t>
      </w:r>
      <w:r>
        <w:t xml:space="preserve">Nation</w:t>
      </w:r>
    </w:p>
    <w:bookmarkStart w:id="26" w:name="Xd4d31d9c4a7fa2bc4dcceb8a11583453dffde61"/>
    <w:p>
      <w:pPr>
        <w:pStyle w:val="Heading1"/>
      </w:pPr>
      <w:r>
        <w:t xml:space="preserve">The Vital Role of Speech Therapists in Zimbabwe Harare</w:t>
      </w:r>
    </w:p>
    <w:p>
      <w:pPr>
        <w:pStyle w:val="FirstParagraph"/>
      </w:pPr>
      <w:r>
        <w:t xml:space="preserve">In the bustling capital city of Zimbabwe, known for its vibrant culture, economic hub status, and resilient population, there exists a critical but often overlooked profession that serves as the bridge between isolation and connection: the</w:t>
      </w:r>
      <w:r>
        <w:t xml:space="preserve"> </w:t>
      </w:r>
      <w:r>
        <w:rPr>
          <w:bCs/>
          <w:b/>
        </w:rPr>
        <w:t xml:space="preserve">Speech Therapist</w:t>
      </w:r>
      <w:r>
        <w:t xml:space="preserve">. While urban centers like</w:t>
      </w:r>
      <w:r>
        <w:t xml:space="preserve"> </w:t>
      </w:r>
      <w:r>
        <w:rPr>
          <w:bCs/>
          <w:b/>
        </w:rPr>
        <w:t xml:space="preserve">Zimbabwe Harare</w:t>
      </w:r>
      <w:r>
        <w:t xml:space="preserve"> </w:t>
      </w:r>
      <w:r>
        <w:t xml:space="preserve">are rapidly modernizing in terms of infrastructure and technology, the specialized field of speech-language pathology remains in a phase of significant growth and necessity. This essay explores the multifaceted role of speech therapists in this specific geographic and socioeconomic context, highlighting their impact on education, healthcare, social integration, and community development within</w:t>
      </w:r>
      <w:r>
        <w:t xml:space="preserve"> </w:t>
      </w:r>
      <w:r>
        <w:rPr>
          <w:bCs/>
          <w:b/>
        </w:rPr>
        <w:t xml:space="preserve">Zimbabwe Harare</w:t>
      </w:r>
      <w:r>
        <w:t xml:space="preserve">.</w:t>
      </w:r>
    </w:p>
    <w:bookmarkStart w:id="20" w:name="understanding-the-scope-of-practice"/>
    <w:p>
      <w:pPr>
        <w:pStyle w:val="Heading2"/>
      </w:pPr>
      <w:r>
        <w:t xml:space="preserve">Understanding the Scope of Practice</w:t>
      </w:r>
    </w:p>
    <w:p>
      <w:pPr>
        <w:pStyle w:val="FirstParagraph"/>
      </w:pPr>
      <w:r>
        <w:t xml:space="preserve">A</w:t>
      </w:r>
      <w:r>
        <w:t xml:space="preserve"> </w:t>
      </w:r>
      <w:r>
        <w:rPr>
          <w:bCs/>
          <w:b/>
        </w:rPr>
        <w:t xml:space="preserve">Speech Therapist</w:t>
      </w:r>
      <w:r>
        <w:t xml:space="preserve">, also known as a Speech-Language Pathologist (SLP), is a healthcare professional who diagnoses and treats communication and swallowing disorders. In the context of</w:t>
      </w:r>
      <w:r>
        <w:t xml:space="preserve"> </w:t>
      </w:r>
      <w:r>
        <w:rPr>
          <w:bCs/>
          <w:b/>
        </w:rPr>
        <w:t xml:space="preserve">Zimbabwe Harare</w:t>
      </w:r>
      <w:r>
        <w:t xml:space="preserve">, the scope of practice extends beyond simple articulation issues. It encompasses fluency disorders (stuttering), voice disorders, language processing difficulties, cognitive-communication deficits following traumatic brain injuries or strokes, and swallowing difficulties known as dysphagia. Given the high prevalence of road traffic accidents and infectious diseases such as HIV/AIDS in</w:t>
      </w:r>
      <w:r>
        <w:t xml:space="preserve"> </w:t>
      </w:r>
      <w:r>
        <w:rPr>
          <w:bCs/>
          <w:b/>
        </w:rPr>
        <w:t xml:space="preserve">Zimbabwe Harare</w:t>
      </w:r>
      <w:r>
        <w:t xml:space="preserve">, the demand for SLP services has expanded significantly to include rehabilitation for acquired neurological conditions.</w:t>
      </w:r>
    </w:p>
    <w:bookmarkEnd w:id="20"/>
    <w:bookmarkStart w:id="21" w:name="X3f4e008d31fccac0d418793afdf541073d68560"/>
    <w:p>
      <w:pPr>
        <w:pStyle w:val="Heading2"/>
      </w:pPr>
      <w:r>
        <w:t xml:space="preserve">The Educational Landscape and Early Intervention</w:t>
      </w:r>
    </w:p>
    <w:p>
      <w:pPr>
        <w:pStyle w:val="FirstParagraph"/>
      </w:pPr>
      <w:r>
        <w:t xml:space="preserve">Education is a cornerstone of development in any nation, and in</w:t>
      </w:r>
      <w:r>
        <w:t xml:space="preserve"> </w:t>
      </w:r>
      <w:r>
        <w:rPr>
          <w:bCs/>
          <w:b/>
        </w:rPr>
        <w:t xml:space="preserve">Zimbabwe Harare</w:t>
      </w:r>
      <w:r>
        <w:t xml:space="preserve">, the inclusion of children with special needs in mainstream schooling is a priority for both the government and private institutions. However, many children enter schools without having developed foundational communication skills. Here, the role of the</w:t>
      </w:r>
      <w:r>
        <w:t xml:space="preserve"> </w:t>
      </w:r>
      <w:r>
        <w:rPr>
          <w:bCs/>
          <w:b/>
        </w:rPr>
        <w:t xml:space="preserve">Speech Therapist</w:t>
      </w:r>
      <w:r>
        <w:t xml:space="preserve"> </w:t>
      </w:r>
      <w:r>
        <w:t xml:space="preserve">becomes indispensable. Early intervention is key to ensuring that children who struggle with speech delays or autism spectrum disorders can integrate into classrooms effectively.</w:t>
      </w:r>
    </w:p>
    <w:p>
      <w:pPr>
        <w:pStyle w:val="BodyText"/>
      </w:pPr>
      <w:r>
        <w:t xml:space="preserve">In</w:t>
      </w:r>
      <w:r>
        <w:t xml:space="preserve"> </w:t>
      </w:r>
      <w:r>
        <w:rPr>
          <w:bCs/>
          <w:b/>
        </w:rPr>
        <w:t xml:space="preserve">Zimbabwe Harare</w:t>
      </w:r>
      <w:r>
        <w:t xml:space="preserve">, private clinics and specialized schools often employ SLPs to work closely with teachers and parents. These therapists provide strategies to help educators support students with hearing impairments, auditory processing disorders, and expressive language delays. By addressing these issues early, speech therapists help break the cycle of educational exclusion, allowing children in</w:t>
      </w:r>
      <w:r>
        <w:t xml:space="preserve"> </w:t>
      </w:r>
      <w:r>
        <w:rPr>
          <w:bCs/>
          <w:b/>
        </w:rPr>
        <w:t xml:space="preserve">Zimbabwe Harare</w:t>
      </w:r>
      <w:r>
        <w:t xml:space="preserve"> </w:t>
      </w:r>
      <w:r>
        <w:t xml:space="preserve">to realize their full academic potential. The shortage of publicly funded SLPs means that much of this work is currently driven by private practitioners and non-governmental organizations, highlighting an urgent need for increased state support.</w:t>
      </w:r>
    </w:p>
    <w:bookmarkEnd w:id="21"/>
    <w:bookmarkStart w:id="22" w:name="X25fe06533de745ce8f6dbb465428ccadf7a2b1d"/>
    <w:p>
      <w:pPr>
        <w:pStyle w:val="Heading2"/>
      </w:pPr>
      <w:r>
        <w:t xml:space="preserve">Healthcare Integration and Rehabilitation</w:t>
      </w:r>
    </w:p>
    <w:p>
      <w:pPr>
        <w:pStyle w:val="FirstParagraph"/>
      </w:pPr>
      <w:r>
        <w:t xml:space="preserve">The healthcare system in</w:t>
      </w:r>
      <w:r>
        <w:t xml:space="preserve"> </w:t>
      </w:r>
      <w:r>
        <w:rPr>
          <w:bCs/>
          <w:b/>
        </w:rPr>
        <w:t xml:space="preserve">Zimbabwe Harare</w:t>
      </w:r>
      <w:r>
        <w:t xml:space="preserve">, particularly in public hospitals like Parirenyatwa Group of Hospitals and Mpilo Central Hospital, faces resource constraints. Yet, the need for rehabilitation services is acute. Stroke survivors, individuals with traumatic brain injuries from accidents, and patients recovering from neurosurgical procedures require specialized speech therapy to regain their ability to speak and swallow safely.</w:t>
      </w:r>
    </w:p>
    <w:p>
      <w:pPr>
        <w:pStyle w:val="BodyText"/>
      </w:pPr>
      <w:r>
        <w:t xml:space="preserve">Dysphagia management is a critical aspect of this role. Swallowing difficulties can lead to aspiration pneumonia, a life-threatening complication. In</w:t>
      </w:r>
      <w:r>
        <w:t xml:space="preserve"> </w:t>
      </w:r>
      <w:r>
        <w:rPr>
          <w:bCs/>
          <w:b/>
        </w:rPr>
        <w:t xml:space="preserve">Zimbabwe Harare</w:t>
      </w:r>
      <w:r>
        <w:t xml:space="preserve">, trained</w:t>
      </w:r>
      <w:r>
        <w:t xml:space="preserve"> </w:t>
      </w:r>
      <w:r>
        <w:rPr>
          <w:bCs/>
          <w:b/>
        </w:rPr>
        <w:t xml:space="preserve">Speech Therapists</w:t>
      </w:r>
      <w:r>
        <w:t xml:space="preserve"> </w:t>
      </w:r>
      <w:r>
        <w:t xml:space="preserve">are essential in reducing hospital stay durations and improving the quality of life for patients. Furthermore, with the aging population beginning to grow in urban areas like</w:t>
      </w:r>
      <w:r>
        <w:t xml:space="preserve"> </w:t>
      </w:r>
      <w:r>
        <w:rPr>
          <w:bCs/>
          <w:b/>
        </w:rPr>
        <w:t xml:space="preserve">Zimbabwe Harare</w:t>
      </w:r>
      <w:r>
        <w:t xml:space="preserve">, the prevalence of age-related communication disorders is rising, necessitating a robust network of geriatric speech therapy services.</w:t>
      </w:r>
    </w:p>
    <w:bookmarkEnd w:id="22"/>
    <w:bookmarkStart w:id="23" w:name="X7ef92d31a31e8cf289868ea134a437e1ef748c4"/>
    <w:p>
      <w:pPr>
        <w:pStyle w:val="Heading2"/>
      </w:pPr>
      <w:r>
        <w:t xml:space="preserve">Socio-Cultural Considerations and Multilingualism</w:t>
      </w:r>
    </w:p>
    <w:p>
      <w:pPr>
        <w:pStyle w:val="FirstParagraph"/>
      </w:pPr>
      <w:r>
        <w:rPr>
          <w:bCs/>
          <w:b/>
        </w:rPr>
        <w:t xml:space="preserve">Zimbabwe Harare</w:t>
      </w:r>
      <w:r>
        <w:t xml:space="preserve"> </w:t>
      </w:r>
      <w:r>
        <w:t xml:space="preserve">is a linguistic mosaic, with Shona and Ndebele being the primary local languages, alongside English as the official language. A competent</w:t>
      </w:r>
      <w:r>
        <w:t xml:space="preserve"> </w:t>
      </w:r>
      <w:r>
        <w:rPr>
          <w:bCs/>
          <w:b/>
        </w:rPr>
        <w:t xml:space="preserve">Speech Therapist</w:t>
      </w:r>
      <w:r>
        <w:t xml:space="preserve"> </w:t>
      </w:r>
      <w:r>
        <w:t xml:space="preserve">in this region must be culturally and linguistically sensitive. Assessment tools developed in Western contexts may not be appropriate for Shona or Ndebele speakers due to differences in phonology, syntax, and cultural communication norms.</w:t>
      </w:r>
    </w:p>
    <w:p>
      <w:pPr>
        <w:pStyle w:val="BodyText"/>
      </w:pPr>
      <w:r>
        <w:t xml:space="preserve">Therefore, the work of a</w:t>
      </w:r>
      <w:r>
        <w:t xml:space="preserve"> </w:t>
      </w:r>
      <w:r>
        <w:rPr>
          <w:bCs/>
          <w:b/>
        </w:rPr>
        <w:t xml:space="preserve">Speech Therapist</w:t>
      </w:r>
      <w:r>
        <w:t xml:space="preserve"> </w:t>
      </w:r>
      <w:r>
        <w:t xml:space="preserve">in</w:t>
      </w:r>
      <w:r>
        <w:t xml:space="preserve"> </w:t>
      </w:r>
      <w:r>
        <w:rPr>
          <w:bCs/>
          <w:b/>
        </w:rPr>
        <w:t xml:space="preserve">Zimbabwe Harare</w:t>
      </w:r>
      <w:r>
        <w:t xml:space="preserve"> </w:t>
      </w:r>
      <w:r>
        <w:t xml:space="preserve">involves creating or adapting assessment frameworks that respect local linguistic structures. This ensures accurate diagnosis and effective treatment plans. For instance, a therapist must distinguish between a true speech disorder and normal variations in second-language acquisition when working with children transitioning between Shona/Ndebele and English mediums of instruction. This cultural competence is vital for building trust with families in</w:t>
      </w:r>
      <w:r>
        <w:t xml:space="preserve"> </w:t>
      </w:r>
      <w:r>
        <w:rPr>
          <w:bCs/>
          <w:b/>
        </w:rPr>
        <w:t xml:space="preserve">Zimbabwe Harare</w:t>
      </w:r>
      <w:r>
        <w:t xml:space="preserve"> </w:t>
      </w:r>
      <w:r>
        <w:t xml:space="preserve">and ensuring compliance with therapeutic interventions.</w:t>
      </w:r>
    </w:p>
    <w:bookmarkEnd w:id="23"/>
    <w:bookmarkStart w:id="24" w:name="economic-impact-and-advocacy"/>
    <w:p>
      <w:pPr>
        <w:pStyle w:val="Heading2"/>
      </w:pPr>
      <w:r>
        <w:t xml:space="preserve">Economic Impact and Advocacy</w:t>
      </w:r>
    </w:p>
    <w:p>
      <w:pPr>
        <w:pStyle w:val="FirstParagraph"/>
      </w:pPr>
      <w:r>
        <w:t xml:space="preserve">The economic implications of untreated speech disorders are profound. Adults who cannot communicate effectively often face barriers in employment, leading to financial dependency and reduced productivity. In the competitive business environment of</w:t>
      </w:r>
      <w:r>
        <w:t xml:space="preserve"> </w:t>
      </w:r>
      <w:r>
        <w:rPr>
          <w:bCs/>
          <w:b/>
        </w:rPr>
        <w:t xml:space="preserve">Zimbabwe Harare</w:t>
      </w:r>
      <w:r>
        <w:t xml:space="preserve">, clear communication is a vital skill for professionals across all sectors. By helping individuals overcome speech and language barriers,</w:t>
      </w:r>
      <w:r>
        <w:t xml:space="preserve"> </w:t>
      </w:r>
      <w:r>
        <w:rPr>
          <w:bCs/>
          <w:b/>
        </w:rPr>
        <w:t xml:space="preserve">Speech Therapists</w:t>
      </w:r>
      <w:r>
        <w:t xml:space="preserve"> </w:t>
      </w:r>
      <w:r>
        <w:t xml:space="preserve">contribute directly to the economic empowerment of citizens.</w:t>
      </w:r>
    </w:p>
    <w:p>
      <w:pPr>
        <w:pStyle w:val="BodyText"/>
      </w:pPr>
      <w:r>
        <w:t xml:space="preserve">Moreover, advocacy remains a crucial part of the profession. SLPs in</w:t>
      </w:r>
      <w:r>
        <w:t xml:space="preserve"> </w:t>
      </w:r>
      <w:r>
        <w:rPr>
          <w:bCs/>
          <w:b/>
        </w:rPr>
        <w:t xml:space="preserve">Zimbabwe Harare</w:t>
      </w:r>
      <w:r>
        <w:t xml:space="preserve"> </w:t>
      </w:r>
      <w:r>
        <w:t xml:space="preserve">are increasingly calling for insurance coverage for speech therapy services and greater inclusion in national health policies. They work to raise awareness among policymakers about the importance of communication disorders as public health issues, not just individual medical problems.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Speech Therapist</w:t>
      </w:r>
      <w:r>
        <w:t xml:space="preserve"> </w:t>
      </w:r>
      <w:r>
        <w:t xml:space="preserve">plays a pivotal role in the social and economic fabric of</w:t>
      </w:r>
      <w:r>
        <w:t xml:space="preserve"> </w:t>
      </w:r>
      <w:r>
        <w:rPr>
          <w:bCs/>
          <w:b/>
        </w:rPr>
        <w:t xml:space="preserve">Zimbabwe Harare</w:t>
      </w:r>
      <w:r>
        <w:t xml:space="preserve">. From early childhood education to geriatric rehabilitation, their expertise addresses fundamental human needs for connection and dignity. As</w:t>
      </w:r>
      <w:r>
        <w:t xml:space="preserve"> </w:t>
      </w:r>
      <w:r>
        <w:rPr>
          <w:bCs/>
          <w:b/>
        </w:rPr>
        <w:t xml:space="preserve">Zimbabwe Harare</w:t>
      </w:r>
      <w:r>
        <w:t xml:space="preserve"> </w:t>
      </w:r>
      <w:r>
        <w:t xml:space="preserve">continues to develop, it is imperative that the profession of speech therapy receives greater recognition, funding, and support. Investing in speech therapists is not merely a healthcare decision; it is an investment in the communication capabilities of the next generation and the inclusive growth of</w:t>
      </w:r>
      <w:r>
        <w:t xml:space="preserve"> </w:t>
      </w:r>
      <w:r>
        <w:rPr>
          <w:bCs/>
          <w:b/>
        </w:rPr>
        <w:t xml:space="preserve">Zimbabwe Harare</w:t>
      </w:r>
      <w:r>
        <w:t xml:space="preserve">. By expanding access to these vital services,</w:t>
      </w:r>
      <w:r>
        <w:t xml:space="preserve"> </w:t>
      </w:r>
      <w:r>
        <w:rPr>
          <w:bCs/>
          <w:b/>
        </w:rPr>
        <w:t xml:space="preserve">Zimbabwe Harare</w:t>
      </w:r>
      <w:r>
        <w:t xml:space="preserve"> </w:t>
      </w:r>
      <w:r>
        <w:t xml:space="preserve">can ensure that every voice is heard, regardless of ability or background.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Zimbabwe Harare: Bridging Communication Gaps in a Developing Nation</dc:title>
  <dc:creator/>
  <cp:keywords/>
  <dcterms:created xsi:type="dcterms:W3CDTF">2026-07-29T15:59:32Z</dcterms:created>
  <dcterms:modified xsi:type="dcterms:W3CDTF">2026-07-29T15:59:32Z</dcterms:modified>
</cp:coreProperties>
</file>

<file path=docProps/custom.xml><?xml version="1.0" encoding="utf-8"?>
<Properties xmlns="http://schemas.openxmlformats.org/officeDocument/2006/custom-properties" xmlns:vt="http://schemas.openxmlformats.org/officeDocument/2006/docPropsVTypes"/>
</file>