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Australia's</w:t>
      </w:r>
      <w:r>
        <w:t xml:space="preserve"> </w:t>
      </w:r>
      <w:r>
        <w:t xml:space="preserve">Data</w:t>
      </w:r>
      <w:r>
        <w:t xml:space="preserve"> </w:t>
      </w:r>
      <w:r>
        <w:t xml:space="preserve">Landscape</w:t>
      </w:r>
    </w:p>
    <w:bookmarkStart w:id="26" w:name="X3a0079f02711882c6c2aa0b1aa94e22f4f31faa"/>
    <w:p>
      <w:pPr>
        <w:pStyle w:val="Heading1"/>
      </w:pPr>
      <w:r>
        <w:t xml:space="preserve">The Indispensable Role of the Statistician in Australia's Data Landscape</w:t>
      </w:r>
    </w:p>
    <w:p>
      <w:pPr>
        <w:pStyle w:val="FirstParagraph"/>
      </w:pPr>
      <w:r>
        <w:t xml:space="preserve">In the modern era, data is often described as the new oil. It powers economies, informs policies, and drives technological innovation. However, raw data is merely noise until it is processed, analyzed, and interpreted by experts who can extract meaningful insights from complex information sets. This critical role belongs to the</w:t>
      </w:r>
      <w:r>
        <w:t xml:space="preserve"> </w:t>
      </w:r>
      <w:r>
        <w:rPr>
          <w:bCs/>
          <w:b/>
        </w:rPr>
        <w:t xml:space="preserve">Statistician</w:t>
      </w:r>
      <w:r>
        <w:t xml:space="preserve">. In the context of</w:t>
      </w:r>
      <w:r>
        <w:t xml:space="preserve"> </w:t>
      </w:r>
      <w:r>
        <w:rPr>
          <w:bCs/>
          <w:b/>
        </w:rPr>
        <w:t xml:space="preserve">Australia Sydney</w:t>
      </w:r>
      <w:r>
        <w:t xml:space="preserve">, a city renowned for its dynamic economic environment and status as a global hub for finance, technology, and government administration, the demand for skilled statistical professionals is not just growing; it is becoming fundamental to societal progress. This essay explores the multifaceted role of the statistician in Australia, with specific reference to their impact in Sydney's unique socio-economic landscape.</w:t>
      </w:r>
    </w:p>
    <w:bookmarkStart w:id="20" w:name="Xe91883686b082be687eae2516ba6fea72ba6f2f"/>
    <w:p>
      <w:pPr>
        <w:pStyle w:val="Heading2"/>
      </w:pPr>
      <w:r>
        <w:t xml:space="preserve">The Definition and Scope of Statistical Practice</w:t>
      </w:r>
    </w:p>
    <w:p>
      <w:pPr>
        <w:pStyle w:val="FirstParagraph"/>
      </w:pPr>
      <w:r>
        <w:t xml:space="preserve">A</w:t>
      </w:r>
      <w:r>
        <w:t xml:space="preserve"> </w:t>
      </w:r>
      <w:r>
        <w:rPr>
          <w:bCs/>
          <w:b/>
        </w:rPr>
        <w:t xml:space="preserve">Statistician</w:t>
      </w:r>
      <w:r>
        <w:t xml:space="preserve"> </w:t>
      </w:r>
      <w:r>
        <w:t xml:space="preserve">is a professional who specializes in collecting, analyzing, interpreting, and presenting data. Unlike general data analysts who may focus on descriptive metrics within specific business software environments, statisticians are trained in the mathematical foundations that underpin rigorous inference. They employ probability theory to determine the likelihood of events and use experimental design to ensure that conclusions drawn from samples are valid for broader populations. In</w:t>
      </w:r>
      <w:r>
        <w:t xml:space="preserve"> </w:t>
      </w:r>
      <w:r>
        <w:rPr>
          <w:bCs/>
          <w:b/>
        </w:rPr>
        <w:t xml:space="preserve">Australia Sydney</w:t>
      </w:r>
      <w:r>
        <w:t xml:space="preserve">, where precision is paramount in sectors ranging from healthcare to insurance, these distinctions matter immensely.</w:t>
      </w:r>
    </w:p>
    <w:p>
      <w:pPr>
        <w:pStyle w:val="BodyText"/>
      </w:pPr>
      <w:r>
        <w:t xml:space="preserve">The work of a statistician goes beyond simple number-crunching. It involves asking the right questions before any data is collected, ensuring that methodologies are robust against bias and error. In</w:t>
      </w:r>
      <w:r>
        <w:t xml:space="preserve"> </w:t>
      </w:r>
      <w:r>
        <w:rPr>
          <w:bCs/>
          <w:b/>
        </w:rPr>
        <w:t xml:space="preserve">Australia Sydney</w:t>
      </w:r>
      <w:r>
        <w:t xml:space="preserve">, this rigor is essential for maintaining trust in public institutions and private enterprises alike. Whether determining the efficacy of a new medical treatment or modeling financial risks for a bank on Martin Place, the statistician provides the structural integrity required to make decisions under uncertainty.</w:t>
      </w:r>
    </w:p>
    <w:bookmarkEnd w:id="20"/>
    <w:bookmarkStart w:id="21" w:name="Xc8fca11795828121fa9e90d7c0e0510c0931cb6"/>
    <w:p>
      <w:pPr>
        <w:pStyle w:val="Heading2"/>
      </w:pPr>
      <w:r>
        <w:t xml:space="preserve">The Economic Engine: Statistics in Sydney’s Key Industries</w:t>
      </w:r>
    </w:p>
    <w:p>
      <w:pPr>
        <w:pStyle w:val="FirstParagraph"/>
      </w:pPr>
      <w:r>
        <w:t xml:space="preserve">Sydney serves as Australia’s financial capital and home to many of its largest corporations. Consequently, the</w:t>
      </w:r>
      <w:r>
        <w:t xml:space="preserve"> </w:t>
      </w:r>
      <w:r>
        <w:rPr>
          <w:bCs/>
          <w:b/>
        </w:rPr>
        <w:t xml:space="preserve">Statistician</w:t>
      </w:r>
    </w:p>
    <w:p>
      <w:pPr>
        <w:pStyle w:val="BodyText"/>
      </w:pPr>
      <w:r>
        <w:t xml:space="preserve">Beyond finance, Sydney is a rapidly expanding tech hub. As startups and multinational tech giants establish their Australian headquarters in neighborhoods like Pyrmont and Chippendale, they rely on data science teams led by statisticians. These professionals optimize algorithms for user experience, conduct A/B testing for digital products, and analyze consumer behavior patterns to tailor services to the diverse demographic makeup of Sydney’s population.</w:t>
      </w:r>
    </w:p>
    <w:bookmarkEnd w:id="21"/>
    <w:bookmarkStart w:id="22" w:name="X58c892cc4686c27d28f2514c3e9ccf21b4132b6"/>
    <w:p>
      <w:pPr>
        <w:pStyle w:val="Heading2"/>
      </w:pPr>
      <w:r>
        <w:t xml:space="preserve">Public Policy and Governance in New South Wales</w:t>
      </w:r>
    </w:p>
    <w:p>
      <w:pPr>
        <w:pStyle w:val="FirstParagraph"/>
      </w:pPr>
      <w:r>
        <w:t xml:space="preserve">The role of the</w:t>
      </w:r>
      <w:r>
        <w:t xml:space="preserve"> </w:t>
      </w:r>
      <w:r>
        <w:rPr>
          <w:bCs/>
          <w:b/>
        </w:rPr>
        <w:t xml:space="preserve">Statistician</w:t>
      </w:r>
      <w:r>
        <w:t xml:space="preserve">Australia Sydney, government bodies such as the NSW Bureau of Statistics, Health Department, and local councils rely heavily on statistical analysis to shape policy. One of the most visible applications is in urban planning and infrastructure development.</w:t>
      </w:r>
    </w:p>
    <w:p>
      <w:pPr>
        <w:pStyle w:val="BodyText"/>
      </w:pPr>
      <w:r>
        <w:t xml:space="preserve">Sydney is experiencing significant population growth and urban densification. Statisticians analyze census data to determine where schools, hospitals, transport links (such as the Sydney Metro extensions), and housing are needed most. For instance, demographic projections help planners anticipate the needs of an aging population in suburbs like Bondi or Parramatta. Furthermore, during public health emergencies—such as pandemic responses—statisticians model infection rates to inform lockdown decisions and vaccine distribution strategies. The accuracy of these models directly impacts the health outcomes and economic stability of millions of Australians living in New South Wales.</w:t>
      </w:r>
    </w:p>
    <w:bookmarkEnd w:id="22"/>
    <w:bookmarkStart w:id="23" w:name="X3078b166455215f51ff872dc24177065f6e9966"/>
    <w:p>
      <w:pPr>
        <w:pStyle w:val="Heading2"/>
      </w:pPr>
      <w:r>
        <w:t xml:space="preserve">Environmental Stewardship and Climate Resilience</w:t>
      </w:r>
    </w:p>
    <w:p>
      <w:pPr>
        <w:pStyle w:val="FirstParagraph"/>
      </w:pPr>
      <w:r>
        <w:t xml:space="preserve">Australia is uniquely vulnerable to climate change, with</w:t>
      </w:r>
      <w:r>
        <w:t xml:space="preserve"> </w:t>
      </w:r>
      <w:r>
        <w:rPr>
          <w:bCs/>
          <w:b/>
        </w:rPr>
        <w:t xml:space="preserve">Australia Sydney</w:t>
      </w:r>
    </w:p>
    <w:p>
      <w:pPr>
        <w:pStyle w:val="BodyText"/>
      </w:pPr>
      <w:r>
        <w:t xml:space="preserve">Additionally, in the conservation sector around national parks such as Royal National Park or Blue Mountains (accessible from Sydney), biostatisticians help monitor biodiversity. By analyzing species counts and habitat changes over time, they guide sustainable tourism policies and conservation efforts to protect Australia’s unique ecological heritage.</w:t>
      </w:r>
    </w:p>
    <w:bookmarkEnd w:id="23"/>
    <w:bookmarkStart w:id="24" w:name="educational-and-ethical-considerations"/>
    <w:p>
      <w:pPr>
        <w:pStyle w:val="Heading2"/>
      </w:pPr>
      <w:r>
        <w:t xml:space="preserve">Educational and Ethical Considerations</w:t>
      </w:r>
    </w:p>
    <w:p>
      <w:pPr>
        <w:pStyle w:val="FirstParagraph"/>
      </w:pPr>
      <w:r>
        <w:t xml:space="preserve">The integration of statistics into every facet of life in</w:t>
      </w:r>
      <w:r>
        <w:t xml:space="preserve"> </w:t>
      </w:r>
      <w:r>
        <w:rPr>
          <w:bCs/>
          <w:b/>
        </w:rPr>
        <w:t xml:space="preserve">Australia Sydney</w:t>
      </w:r>
    </w:p>
    <w:p>
      <w:pPr>
        <w:pStyle w:val="BodyText"/>
      </w:pPr>
      <w:r>
        <w:t xml:space="preserve">Educational institutions in Sydney, such as UNSW and UTS, are increasingly emphasizing statistical literacy for all citizens. This is because a society that understands basic statistical concepts is better equipped to evaluate news reports on crime rates, economic forecasts, and scientific studies. The</w:t>
      </w:r>
      <w:r>
        <w:t xml:space="preserve"> </w:t>
      </w:r>
      <w:r>
        <w:rPr>
          <w:bCs/>
          <w:b/>
        </w:rPr>
        <w:t xml:space="preserve">Statistician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Statistician</w:t>
      </w:r>
      <w:r>
        <w:t xml:space="preserve">Australia Sydney, their contributions permeate every layer of society—from driving economic growth in financial districts to shaping public health policies and protecting the environment against climate threats. As technology advances and datasets grow larger, the need for rigorous, ethical, and insightful statistical analysis will only intensify. Recognizing and supporting this profession is crucial for sustaining the prosperity, safety, and resilience of Sydney as a leading global city.</w:t>
      </w:r>
    </w:p>
    <w:p>
      <w:pPr>
        <w:pStyle w:val="BodyText"/>
      </w:pPr>
      <w:r>
        <w:t xml:space="preserve">The synergy between advanced statistical methodology and local application in</w:t>
      </w:r>
      <w:r>
        <w:t xml:space="preserve"> </w:t>
      </w:r>
      <w:r>
        <w:rPr>
          <w:bCs/>
          <w:b/>
        </w:rPr>
        <w:t xml:space="preserve">Australia Sydney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Australia's Data Landscape</dc:title>
  <dc:creator/>
  <dc:language>en</dc:language>
  <cp:keywords/>
  <dcterms:created xsi:type="dcterms:W3CDTF">2026-07-29T02:47:45Z</dcterms:created>
  <dcterms:modified xsi:type="dcterms:W3CDTF">2026-07-29T02:47:45Z</dcterms:modified>
</cp:coreProperties>
</file>

<file path=docProps/custom.xml><?xml version="1.0" encoding="utf-8"?>
<Properties xmlns="http://schemas.openxmlformats.org/officeDocument/2006/custom-properties" xmlns:vt="http://schemas.openxmlformats.org/officeDocument/2006/docPropsVTypes"/>
</file>