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6" w:name="Xfb2873b3436332d2c091c23a3b998dc26c47302"/>
    <w:p>
      <w:pPr>
        <w:pStyle w:val="Heading1"/>
      </w:pPr>
      <w:r>
        <w:t xml:space="preserve">The Role and Impact of the Statistician in Italy, Naples</w:t>
      </w:r>
    </w:p>
    <w:p>
      <w:pPr>
        <w:pStyle w:val="FirstParagraph"/>
      </w:pPr>
      <w:r>
        <w:t xml:space="preserve">In the vast landscape of modern scientific inquiry and economic policy, few professions are as pivotal yet underappreciated as that of the statistician. While mathematics often provides the theoretical framework for understanding our universe, statistics serves as its empirical voice. Nowhere is this dynamic more critical than in Italy, specifically within the vibrant and historically rich city-state of Naples. The intersection of rigorous statistical analysis with the unique socio-economic and cultural fabric of Naples creates a compelling narrative about how data shapes governance, public health, and urban development in one of Europe's most complex metropolitan areas. To understand the contemporary landscape of Italy's second-largest city, one must first appreciate the indispensable role played by its statisticians.</w:t>
      </w:r>
    </w:p>
    <w:bookmarkStart w:id="20" w:name="Xb5d4ef377d6352add87c92a63d08601bc6d79e3"/>
    <w:p>
      <w:pPr>
        <w:pStyle w:val="Heading2"/>
      </w:pPr>
      <w:r>
        <w:t xml:space="preserve">The Historical Context: Data as Power in Naples</w:t>
      </w:r>
    </w:p>
    <w:p>
      <w:pPr>
        <w:pStyle w:val="FirstParagraph"/>
      </w:pPr>
      <w:r>
        <w:t xml:space="preserve">Naples has long been a center of administrative and cultural exchange. However, it is also a region historically burdened by complex bureaucratic challenges and economic disparity. For decades, policymakers in Italy faced the difficulty of making informed decisions based on fragmented or unreliable data. It was here that the professionalization of statistics became not just an academic pursuit but a civic necessity. In Naples, the statistician emerged as a bridge between chaotic urban reality and structured governance.</w:t>
      </w:r>
    </w:p>
    <w:p>
      <w:pPr>
        <w:pStyle w:val="BodyText"/>
      </w:pPr>
      <w:r>
        <w:t xml:space="preserve">The importance of accurate data collection in Naples cannot be overstated given the city's dense population, informal economies, and historical challenges with infrastructure management. Early statistical efforts in the region were often hampered by a lack of standardized methodologies. However, as Italy integrated more deeply into the European Union, the demand for harmonized statistical reporting increased. Statisticians working in Naples were tasked with aligning local data collection methods with Eurostat standards, requiring a level of precision and rigor that transformed how local authorities perceived their own urban environment.</w:t>
      </w:r>
    </w:p>
    <w:bookmarkEnd w:id="20"/>
    <w:bookmarkStart w:id="21" w:name="economic-analysis-and-urban-planning"/>
    <w:p>
      <w:pPr>
        <w:pStyle w:val="Heading2"/>
      </w:pPr>
      <w:r>
        <w:t xml:space="preserve">Economic Analysis and Urban Planning</w:t>
      </w:r>
    </w:p>
    <w:p>
      <w:pPr>
        <w:pStyle w:val="FirstParagraph"/>
      </w:pPr>
      <w:r>
        <w:t xml:space="preserve">The modern statistician in Naples operates at the forefront of economic analysis. The city’s economy is characterized by a mix of traditional industries, tourism, and a growing service sector, alongside significant challenges related to youth unemployment and informal labor markets. Statisticians play a crucial role in mapping these economic trends. By utilizing advanced econometric models and survey data, they help identify which neighborhoods are thriving and which are stagnating.</w:t>
      </w:r>
    </w:p>
    <w:p>
      <w:pPr>
        <w:pStyle w:val="BodyText"/>
      </w:pPr>
      <w:r>
        <w:t xml:space="preserve">For instance, urban planners in Naples rely heavily on demographic projections provided by statisticians to plan for future housing needs, transportation routes, and commercial zones. Without the predictive power of statistical modeling, city expansion would be reactive rather than proactive. When analyzing crime rates or traffic congestion patterns through a statistical lens, city officials can allocate resources more efficiently. This data-driven approach is essential in a city where space is limited and historical preservation must balance with modern development needs.</w:t>
      </w:r>
    </w:p>
    <w:bookmarkEnd w:id="21"/>
    <w:bookmarkStart w:id="22" w:name="X4dfb303c977a4068bdae6f1e9c1cfd2238d2291"/>
    <w:p>
      <w:pPr>
        <w:pStyle w:val="Heading2"/>
      </w:pPr>
      <w:r>
        <w:t xml:space="preserve">Public Health: A Critical Domain for Statistical Inquiry</w:t>
      </w:r>
    </w:p>
    <w:p>
      <w:pPr>
        <w:pStyle w:val="FirstParagraph"/>
      </w:pPr>
      <w:r>
        <w:t xml:space="preserve">No aspect of societal well-being highlights the importance of the statistician more clearly than public health. In Italy, as elsewhere, health data is paramount. However, in Naples, specific regional health challenges require nuanced statistical interpretation. From tracking infectious disease outbreaks to analyzing long-term trends in chronic conditions such as cardiovascular disease—which has higher prevalence rates in certain Mediterranean populations—statisticians are on the front lines of healthcare delivery.</w:t>
      </w:r>
    </w:p>
    <w:p>
      <w:pPr>
        <w:pStyle w:val="BodyText"/>
      </w:pPr>
      <w:r>
        <w:t xml:space="preserve">The recent global pandemic served as a stark reminder of this necessity. Statisticians in Naples worked tirelessly to model transmission rates, estimate hospital capacity requirements, and evaluate the effectiveness of containment measures. Their work directly influenced decisions made by the regional health authority (ARSAC) and local municipal bodies. The ability to distinguish between correlation and causation in health data helped prevent panic while ensuring that genuine threats were addressed with appropriate urgency. Thus, the statistician in Naples is not merely a number-cruncher but a guardian of public safety.</w:t>
      </w:r>
    </w:p>
    <w:bookmarkEnd w:id="22"/>
    <w:bookmarkStart w:id="23" w:name="education-and-data-literacy"/>
    <w:p>
      <w:pPr>
        <w:pStyle w:val="Heading2"/>
      </w:pPr>
      <w:r>
        <w:t xml:space="preserve">Education and Data Literacy</w:t>
      </w:r>
    </w:p>
    <w:p>
      <w:pPr>
        <w:pStyle w:val="FirstParagraph"/>
      </w:pPr>
      <w:r>
        <w:t xml:space="preserve">Beyond direct application in policy and health, statisticians contribute significantly to the educational landscape of Naples. Institutions such as the University of Naples Federico II house renowned departments dedicated to statistical sciences. These institutions do not only produce researchers; they also cultivate a generation capable of understanding and interpreting data critically.</w:t>
      </w:r>
    </w:p>
    <w:p>
      <w:pPr>
        <w:pStyle w:val="BodyText"/>
      </w:pPr>
      <w:r>
        <w:t xml:space="preserve">There is a growing movement toward promoting data literacy among the general population in Italy Naples. Statisticians collaborate with educators to develop curricula that teach students how to read graphs, understand probabilities, and question source reliability. In an era of misinformation, this skill set is vital for democratic engagement. When citizens can critically evaluate statistical claims made by politicians or media outlets, they are better equipped to hold leaders accountable.</w:t>
      </w:r>
    </w:p>
    <w:bookmarkEnd w:id="23"/>
    <w:bookmarkStart w:id="24" w:name="X2be6b9a6d0c3be42462e4d8165fe893e4875ccb"/>
    <w:p>
      <w:pPr>
        <w:pStyle w:val="Heading2"/>
      </w:pPr>
      <w:r>
        <w:t xml:space="preserve">The Future: Big Data and Artificial Intelligence</w:t>
      </w:r>
    </w:p>
    <w:p>
      <w:pPr>
        <w:pStyle w:val="FirstParagraph"/>
      </w:pPr>
      <w:r>
        <w:t xml:space="preserve">Looking ahead, the role of the statistician in Naples will continue to evolve with technological advancements. The advent of big data and artificial intelligence presents both opportunities and ethical challenges. Smart city initiatives in Naples are beginning to utilize real-time data from sensors, mobile devices, and social media to optimize energy usage, waste management, and public transit.</w:t>
      </w:r>
    </w:p>
    <w:p>
      <w:pPr>
        <w:pStyle w:val="BodyText"/>
      </w:pPr>
      <w:r>
        <w:t xml:space="preserve">Statisticians must now possess not only traditional statistical knowledge but also proficiency in machine learning algorithms and data science tools. They are responsible for ensuring that these new technologies do not perpetuate existing biases. For example, if historical crime data is used to train AI models for policing without proper adjustment, it may lead to discriminatory outcomes against certain communities. Therefore, the ethicist-statistician hybrid role becomes increasingly important in maintaining fairness and transparency.</w:t>
      </w:r>
    </w:p>
    <w:bookmarkEnd w:id="24"/>
    <w:bookmarkStart w:id="25" w:name="conclusion"/>
    <w:p>
      <w:pPr>
        <w:pStyle w:val="Heading2"/>
      </w:pPr>
      <w:r>
        <w:t xml:space="preserve">Conclusion</w:t>
      </w:r>
    </w:p>
    <w:p>
      <w:pPr>
        <w:pStyle w:val="FirstParagraph"/>
      </w:pPr>
      <w:r>
        <w:t xml:space="preserve">In conclusion, the statistician is an essential architect of modern life in Italy Naples. From guiding economic policy and urban planning to safeguarding public health and enhancing educational standards, their influence permeates nearly every facet of civic life. As Naples continues to navigate the complexities of a changing world—balancing its rich heritage with the demands of modernity—the need for rigorous, accurate, and ethical data analysis will only grow.</w:t>
      </w:r>
    </w:p>
    <w:p>
      <w:pPr>
        <w:pStyle w:val="BodyText"/>
      </w:pPr>
      <w:r>
        <w:t xml:space="preserve">The statistician acts as the compass by which this city navigates uncertainty. They transform raw numbers into meaningful insights that drive progress. For Italy Naples to thrive in the 21st century, it must continue to invest in statistical infrastructure and empower its statisticians to lead with both scientific precision and social responsibility.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Italy, Naples</dc:title>
  <dc:creator/>
  <dc:language>en</dc:language>
  <cp:keywords/>
  <dcterms:created xsi:type="dcterms:W3CDTF">2026-07-29T00:57:58Z</dcterms:created>
  <dcterms:modified xsi:type="dcterms:W3CDTF">2026-07-29T00:57:58Z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