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Mexico</w:t>
      </w:r>
      <w:r>
        <w:t xml:space="preserve"> </w:t>
      </w:r>
      <w:r>
        <w:t xml:space="preserve">City</w:t>
      </w:r>
    </w:p>
    <w:bookmarkStart w:id="25" w:name="Xeb24312d997970a5d2aa4368cf2e5dffc8f0844"/>
    <w:p>
      <w:pPr>
        <w:pStyle w:val="Heading1"/>
      </w:pPr>
      <w:r>
        <w:t xml:space="preserve">Data-Driven Decision Making in the Heart of Mesoamerica</w:t>
      </w:r>
    </w:p>
    <w:p>
      <w:pPr>
        <w:pStyle w:val="FirstParagraph"/>
      </w:pPr>
      <w:r>
        <w:rPr>
          <w:bCs/>
          <w:b/>
        </w:rPr>
        <w:t xml:space="preserve">An Essay on the Critical Role of the Statistician in Mexico City</w:t>
      </w:r>
    </w:p>
    <w:p>
      <w:pPr>
        <w:pStyle w:val="BodyText"/>
      </w:pPr>
      <w:r>
        <w:t xml:space="preserve">In the contemporary landscape of urban development and economic policy, data has emerged as one of the most valuable commodities. Nowhere is this more evident than in</w:t>
      </w:r>
      <w:r>
        <w:t xml:space="preserve"> </w:t>
      </w:r>
      <w:r>
        <w:rPr>
          <w:bCs/>
          <w:b/>
        </w:rPr>
        <w:t xml:space="preserve">Mexico Mexico City</w:t>
      </w:r>
      <w:r>
        <w:t xml:space="preserve">, a metropolis characterized by its immense population density, complex socio-economic stratification, and rapid modernization. At the intersection of this vast urban ecosystem lies a pivotal professional figure: the</w:t>
      </w:r>
      <w:r>
        <w:t xml:space="preserve"> </w:t>
      </w:r>
      <w:r>
        <w:rPr>
          <w:bCs/>
          <w:b/>
        </w:rPr>
        <w:t xml:space="preserve">Statistician</w:t>
      </w:r>
      <w:r>
        <w:t xml:space="preserve">. This essay explores the multifaceted role of the</w:t>
      </w:r>
    </w:p>
    <w:p>
      <w:pPr>
        <w:pStyle w:val="BodyText"/>
      </w:pPr>
      <w:r>
        <w:t xml:space="preserve">StatisticiannMexico Mexico City, analyzing how quantitative analysis drives policy, optimizes infrastructure, and enhances public welfare in one of Latin America's most dynamic capitals.</w:t>
      </w:r>
    </w:p>
    <w:p>
      <w:pPr>
        <w:pStyle w:val="BodyText"/>
      </w:pPr>
      <w:r>
        <w:t xml:space="preserve">To understand the necessity of a specialized statistical approach within</w:t>
      </w:r>
      <w:r>
        <w:t xml:space="preserve"> </w:t>
      </w:r>
      <w:r>
        <w:rPr>
          <w:bCs/>
          <w:b/>
        </w:rPr>
        <w:t xml:space="preserve">Mexico Mexico City, one must first appreciate the sheer scale of the environment. As one of the largest metropolitan areas in North America,</w:t>
      </w:r>
      <w:r>
        <w:rPr>
          <w:bCs/>
          <w:b/>
        </w:rPr>
        <w:t xml:space="preserve"> </w:t>
      </w:r>
      <w:r>
        <w:rPr>
          <w:bCs/>
          <w:b/>
          <w:bCs/>
          <w:b/>
        </w:rPr>
        <w:t xml:space="preserve">Mexico Mexico CityStatisticiann</w:t>
      </w:r>
    </w:p>
    <w:bookmarkStart w:id="20" w:name="the-urban-planning-challenge"/>
    <w:p>
      <w:pPr>
        <w:pStyle w:val="Heading2"/>
      </w:pPr>
      <w:r>
        <w:t xml:space="preserve">The Urban Planning Challenge</w:t>
      </w:r>
    </w:p>
    <w:p>
      <w:pPr>
        <w:pStyle w:val="FirstParagraph"/>
      </w:pPr>
      <w:r>
        <w:t xml:space="preserve">One of the primary arenas where a</w:t>
      </w:r>
      <w:r>
        <w:t xml:space="preserve"> </w:t>
      </w:r>
      <w:r>
        <w:rPr>
          <w:bCs/>
          <w:b/>
        </w:rPr>
        <w:t xml:space="preserve">StatisticianMexico Mexico CityStatisticiann</w:t>
      </w:r>
    </w:p>
    <w:p>
      <w:pPr>
        <w:pStyle w:val="BodyText"/>
      </w:pPr>
      <w:r>
        <w:t xml:space="preserve">For instance, when designing new light rail connections or analyzing pedestrian safety in high-traffic zones like Zocalo or Reforma Avenue, a</w:t>
      </w:r>
      <w:r>
        <w:t xml:space="preserve"> </w:t>
      </w:r>
      <w:r>
        <w:rPr>
          <w:bCs/>
          <w:b/>
        </w:rPr>
        <w:t xml:space="preserve">StatisticiannMexico Mexico City</w:t>
      </w:r>
    </w:p>
    <w:bookmarkEnd w:id="20"/>
    <w:bookmarkStart w:id="21" w:name="Xc05397ff9d60b67b9a808109d1b6cc844bbc4ed"/>
    <w:p>
      <w:pPr>
        <w:pStyle w:val="Heading2"/>
      </w:pPr>
      <w:r>
        <w:t xml:space="preserve">Socio-Economic Inequality and Public Health</w:t>
      </w:r>
    </w:p>
    <w:p>
      <w:pPr>
        <w:pStyle w:val="FirstParagraph"/>
      </w:pPr>
      <w:r>
        <w:t xml:space="preserve">Beyond infrastructure, the role of the</w:t>
      </w:r>
      <w:r>
        <w:t xml:space="preserve"> </w:t>
      </w:r>
      <w:r>
        <w:rPr>
          <w:bCs/>
          <w:b/>
        </w:rPr>
        <w:t xml:space="preserve">StatisticiannMexico Mexico City. The city exhibits a sharp divide between affluent enclaves and marginalized peripheries. Policy makers require accurate data to understand poverty levels, access to education, and healthcare disparities across different boroughs (alcaldías). A skilled</w:t>
      </w:r>
      <w:r>
        <w:rPr>
          <w:bCs/>
          <w:b/>
        </w:rPr>
        <w:t xml:space="preserve"> </w:t>
      </w:r>
      <w:r>
        <w:rPr>
          <w:bCs/>
          <w:b/>
          <w:bCs/>
          <w:b/>
        </w:rPr>
        <w:t xml:space="preserve">Statisticiann</w:t>
      </w:r>
    </w:p>
    <w:p>
      <w:pPr>
        <w:pStyle w:val="BodyText"/>
      </w:pPr>
      <w:r>
        <w:t xml:space="preserve">This capability was particularly highlighted during recent public health crises. In</w:t>
      </w:r>
      <w:r>
        <w:t xml:space="preserve"> </w:t>
      </w:r>
      <w:r>
        <w:rPr>
          <w:bCs/>
          <w:b/>
        </w:rPr>
        <w:t xml:space="preserve">Mexico Mexico City, the deployment of resources during health emergencies relies heavily on epidemiological statistics. A</w:t>
      </w:r>
      <w:r>
        <w:rPr>
          <w:bCs/>
          <w:b/>
        </w:rPr>
        <w:t xml:space="preserve"> </w:t>
      </w:r>
      <w:r>
        <w:rPr>
          <w:bCs/>
          <w:b/>
          <w:bCs/>
          <w:b/>
        </w:rPr>
        <w:t xml:space="preserve">Statisticiann</w:t>
      </w:r>
    </w:p>
    <w:bookmarkEnd w:id="21"/>
    <w:bookmarkStart w:id="22" w:name="Xd275ddd72cea22b18b3af2532e8b832b46a178a"/>
    <w:p>
      <w:pPr>
        <w:pStyle w:val="Heading2"/>
      </w:pPr>
      <w:r>
        <w:t xml:space="preserve">Economic Development and the Formal Sector</w:t>
      </w:r>
    </w:p>
    <w:p>
      <w:pPr>
        <w:pStyle w:val="FirstParagraph"/>
      </w:pPr>
      <w:r>
        <w:t xml:space="preserve">The economy of</w:t>
      </w:r>
      <w:r>
        <w:t xml:space="preserve"> </w:t>
      </w:r>
      <w:r>
        <w:rPr>
          <w:bCs/>
          <w:b/>
        </w:rPr>
        <w:t xml:space="preserve">Mexico Mexico CityStatisticiann</w:t>
      </w:r>
    </w:p>
    <w:p>
      <w:pPr>
        <w:pStyle w:val="BodyText"/>
      </w:pPr>
      <w:r>
        <w:t xml:space="preserve">Furthermore, as</w:t>
      </w:r>
      <w:r>
        <w:t xml:space="preserve"> </w:t>
      </w:r>
      <w:r>
        <w:rPr>
          <w:bCs/>
          <w:b/>
        </w:rPr>
        <w:t xml:space="preserve">Mexico Mexico CityStatistician</w:t>
      </w:r>
    </w:p>
    <w:bookmarkEnd w:id="22"/>
    <w:bookmarkStart w:id="23" w:name="X2b896bb34bd350d8cf60279a2473498de60f8aa"/>
    <w:p>
      <w:pPr>
        <w:pStyle w:val="Heading2"/>
      </w:pPr>
      <w:r>
        <w:t xml:space="preserve">The Ethical Dimension of Data in Mexico City</w:t>
      </w:r>
    </w:p>
    <w:p>
      <w:pPr>
        <w:pStyle w:val="FirstParagraph"/>
      </w:pPr>
      <w:r>
        <w:t xml:space="preserve">With great power comes great responsibility. In the era of big data, the</w:t>
      </w:r>
      <w:r>
        <w:t xml:space="preserve"> </w:t>
      </w:r>
      <w:r>
        <w:rPr>
          <w:bCs/>
          <w:b/>
        </w:rPr>
        <w:t xml:space="preserve">StatisticiannMexico Mexico CityStatisticiann</w:t>
      </w:r>
    </w:p>
    <w:p>
      <w:pPr>
        <w:pStyle w:val="BodyText"/>
      </w:pPr>
      <w:r>
        <w:t xml:space="preserve">Educational institutions in</w:t>
      </w:r>
    </w:p>
    <w:p>
      <w:pPr>
        <w:pStyle w:val="BodyText"/>
      </w:pPr>
      <w:r>
        <w:t xml:space="preserve">Mexico Mexico City, such as the National Autonomous University of Mexico (UNAM) and the Institute of Technology and Higher Studies of Monterrey (ITESM), play a crucial role in training this workforce. They emphasize not only technical proficiency in software like R, Python, and SAS but also the critical thinking skills necessary to interpret data correctly within a cultural context. This education ensures that future</w:t>
      </w:r>
    </w:p>
    <w:p>
      <w:pPr>
        <w:pStyle w:val="BodyText"/>
      </w:pPr>
      <w:r>
        <w:t xml:space="preserve">Statisticianns are equipped to handle the specific nuances of Mexican society.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StatisticiannMexico Mexico City. From smoothing out traffic congestion in a sprawling metropolis to addressing deep-seated inequalities and navigating public health emergencies, their work provides the empirical foundation for decision-making. As</w:t>
      </w:r>
      <w:r>
        <w:rPr>
          <w:bCs/>
          <w:b/>
        </w:rPr>
        <w:t xml:space="preserve"> </w:t>
      </w:r>
      <w:r>
        <w:rPr>
          <w:bCs/>
          <w:b/>
          <w:bCs/>
          <w:b/>
        </w:rPr>
        <w:t xml:space="preserve">Mexico Mexico City</w:t>
      </w:r>
    </w:p>
    <w:p>
      <w:pPr>
        <w:pStyle w:val="BodyText"/>
      </w:pPr>
      <w:r>
        <w:t xml:space="preserve">The integration of data science into public policy is not merely a technical upgrade; it is a democratic imperative. By ensuring that resources are allocated based on evidence rather than bias, the</w:t>
      </w:r>
    </w:p>
    <w:p>
      <w:pPr>
        <w:pStyle w:val="BodyText"/>
      </w:pPr>
      <w:r>
        <w:t xml:space="preserve">StatisticiannStatisticians in</w:t>
      </w:r>
    </w:p>
    <w:p>
      <w:pPr>
        <w:pStyle w:val="BodyText"/>
      </w:pPr>
      <w:r>
        <w:t xml:space="preserve">Mexico Mexico City is essential for securing a prosperous future for all its inhabitants.</w:t>
      </w:r>
    </w:p>
    <w:p>
      <w:pPr>
        <w:pStyle w:val="BodyText"/>
      </w:pPr>
      <w:r>
        <w:t xml:space="preserve">The journey toward data-driven governance in</w:t>
      </w:r>
      <w:r>
        <w:t xml:space="preserve"> </w:t>
      </w:r>
      <w:r>
        <w:rPr>
          <w:bCs/>
          <w:b/>
        </w:rPr>
        <w:t xml:space="preserve">Mexico Mexico City is ongoing. It requires collaboration between government bodies, academic institutions, the private sector, and civil society. However, with the dedicated efforts of</w:t>
      </w:r>
      <w:r>
        <w:rPr>
          <w:bCs/>
          <w:b/>
        </w:rPr>
        <w:t xml:space="preserve"> </w:t>
      </w:r>
      <w:r>
        <w:rPr>
          <w:bCs/>
          <w:b/>
          <w:bCs/>
          <w:b/>
        </w:rPr>
        <w:t xml:space="preserve">Statisticians who bridge the gap between numbers and human experience,</w:t>
      </w:r>
      <w:r>
        <w:rPr>
          <w:bCs/>
          <w:b/>
          <w:bCs/>
          <w:b/>
        </w:rPr>
        <w:t xml:space="preserve"> </w:t>
      </w:r>
      <w:r>
        <w:rPr>
          <w:bCs/>
          <w:b/>
          <w:bCs/>
          <w:b/>
          <w:bCs/>
          <w:b/>
        </w:rPr>
        <w:t xml:space="preserve">Mexico Mexico City</w:t>
      </w:r>
    </w:p>
    <w:p>
      <w:pPr>
        <w:pStyle w:val="BodyText"/>
      </w:pPr>
      <w:r>
        <w:t xml:space="preserve">Ultimately, in a city as vibrant and complex as</w:t>
      </w:r>
    </w:p>
    <w:p>
      <w:pPr>
        <w:pStyle w:val="BodyText"/>
      </w:pPr>
      <w:r>
        <w:t xml:space="preserve">Mexico Mexico City, data is not just numbers on a page; it is the voice of millions. The</w:t>
      </w:r>
    </w:p>
    <w:p>
      <w:pPr>
        <w:pStyle w:val="BodyText"/>
      </w:pPr>
      <w:r>
        <w:t xml:space="preserve">Statisticiann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Mexico City</dc:title>
  <dc:creator/>
  <dc:language>en</dc:language>
  <cp:keywords/>
  <dcterms:created xsi:type="dcterms:W3CDTF">2026-07-29T11:41:36Z</dcterms:created>
  <dcterms:modified xsi:type="dcterms:W3CDTF">2026-07-29T11:41:36Z</dcterms:modified>
</cp:coreProperties>
</file>

<file path=docProps/custom.xml><?xml version="1.0" encoding="utf-8"?>
<Properties xmlns="http://schemas.openxmlformats.org/officeDocument/2006/custom-properties" xmlns:vt="http://schemas.openxmlformats.org/officeDocument/2006/docPropsVTypes"/>
</file>