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9789348d98d6c0418ab424a31c33fa70facf41e"/>
    <w:p>
      <w:pPr>
        <w:pStyle w:val="Heading1"/>
      </w:pPr>
      <w:r>
        <w:t xml:space="preserve">The Statistical Architect of Progress: The Role of the Statistician in Qatar Doha</w:t>
      </w:r>
    </w:p>
    <w:p>
      <w:pPr>
        <w:pStyle w:val="FirstParagraph"/>
      </w:pPr>
      <w:r>
        <w:t xml:space="preserve">In the rapidly evolving landscape of modern governance and economic development, data has emerged as a critical resource, often described as the new oil. In this context, the role of the</w:t>
      </w:r>
      <w:r>
        <w:t xml:space="preserve"> </w:t>
      </w:r>
      <w:r>
        <w:rPr>
          <w:bCs/>
          <w:b/>
        </w:rPr>
        <w:t xml:space="preserve">Statistician</w:t>
      </w:r>
      <w:r>
        <w:t xml:space="preserve"> </w:t>
      </w:r>
      <w:r>
        <w:t xml:space="preserve">transcends mere number-crunching; it becomes a pivotal function in strategic planning, policy formulation, and societal well-being. Nowhere is this transformation more evident than in</w:t>
      </w:r>
      <w:r>
        <w:t xml:space="preserve"> </w:t>
      </w:r>
      <w:r>
        <w:rPr>
          <w:bCs/>
          <w:b/>
        </w:rPr>
        <w:t xml:space="preserve">Qatar Doha</w:t>
      </w:r>
      <w:r>
        <w:t xml:space="preserve">, a city that has positioned itself as a global hub for commerce, culture, and innovation. As</w:t>
      </w:r>
      <w:r>
        <w:t xml:space="preserve"> </w:t>
      </w:r>
      <w:r>
        <w:rPr>
          <w:bCs/>
          <w:b/>
        </w:rPr>
        <w:t xml:space="preserve">Qatar Doha</w:t>
      </w:r>
      <w:r>
        <w:t xml:space="preserve"> </w:t>
      </w:r>
      <w:r>
        <w:t xml:space="preserve">navigates the complexities of post-World Cup infrastructure utilization, economic diversification under the Qatar National Vision 2030, and social sustainability, the expertise of professional statisticians is indispensable. This essay explores the multifaceted role of the statistician within this specific geographical and cultural context, highlighting their contribution to data-driven decision-making in</w:t>
      </w:r>
      <w:r>
        <w:t xml:space="preserve"> </w:t>
      </w:r>
      <w:r>
        <w:rPr>
          <w:bCs/>
          <w:b/>
        </w:rPr>
        <w:t xml:space="preserve">Qatar Doha</w:t>
      </w:r>
      <w:r>
        <w:t xml:space="preserve">.</w:t>
      </w:r>
    </w:p>
    <w:bookmarkStart w:id="20" w:name="X234e35f5cd1e965032e134d62062d5394f5b86e"/>
    <w:p>
      <w:pPr>
        <w:pStyle w:val="Heading2"/>
      </w:pPr>
      <w:r>
        <w:t xml:space="preserve">The Foundation of Qatar National Vision 2030</w:t>
      </w:r>
    </w:p>
    <w:p>
      <w:pPr>
        <w:pStyle w:val="FirstParagraph"/>
      </w:pPr>
      <w:r>
        <w:t xml:space="preserve">To understand the necessity of statistical expertise in</w:t>
      </w:r>
      <w:r>
        <w:t xml:space="preserve"> </w:t>
      </w:r>
      <w:r>
        <w:rPr>
          <w:bCs/>
          <w:b/>
        </w:rPr>
        <w:t xml:space="preserve">Qatar Doha</w:t>
      </w:r>
      <w:r>
        <w:t xml:space="preserve">, one must first look at the overarching framework guiding the nation’s development: the Qatar National Vision 2030 (QNV 2030). This comprehensive roadmap aims to transform</w:t>
      </w:r>
      <w:r>
        <w:t xml:space="preserve"> </w:t>
      </w:r>
      <w:r>
        <w:rPr>
          <w:bCs/>
          <w:b/>
        </w:rPr>
        <w:t xml:space="preserve">Qatar Doha</w:t>
      </w:r>
      <w:r>
        <w:t xml:space="preserve"> </w:t>
      </w:r>
      <w:r>
        <w:t xml:space="preserve">into a developed country with an outstanding quality of life. Achieving such ambitious goals requires precise measurement, continuous monitoring, and evidence-based evaluation. Herein lies the primary duty of the</w:t>
      </w:r>
      <w:r>
        <w:t xml:space="preserve"> </w:t>
      </w:r>
      <w:r>
        <w:rPr>
          <w:bCs/>
          <w:b/>
        </w:rPr>
        <w:t xml:space="preserve">Statistician</w:t>
      </w:r>
      <w:r>
        <w:t xml:space="preserve">. These professionals are responsible for designing surveys, collecting data on health outcomes, educational achievements, economic indicators, and environmental sustainability metrics.</w:t>
      </w:r>
    </w:p>
    <w:p>
      <w:pPr>
        <w:pStyle w:val="BodyText"/>
      </w:pPr>
      <w:r>
        <w:t xml:space="preserve">In</w:t>
      </w:r>
      <w:r>
        <w:t xml:space="preserve"> </w:t>
      </w:r>
      <w:r>
        <w:rPr>
          <w:bCs/>
          <w:b/>
        </w:rPr>
        <w:t xml:space="preserve">Qatar Doha</w:t>
      </w:r>
      <w:r>
        <w:t xml:space="preserve">, where demographic shifts have been significant due to rapid urbanization and an influx of expatriate talent, the</w:t>
      </w:r>
      <w:r>
        <w:t xml:space="preserve"> </w:t>
      </w:r>
      <w:r>
        <w:rPr>
          <w:bCs/>
          <w:b/>
        </w:rPr>
        <w:t xml:space="preserve">Statistician</w:t>
      </w:r>
      <w:r>
        <w:t xml:space="preserve"> </w:t>
      </w:r>
      <w:r>
        <w:t xml:space="preserve">plays a crucial role in understanding population dynamics. By analyzing census data and labor market trends, statisticians help the government allocate resources efficiently. For instance, determining the optimal number of schools required in specific districts or predicting healthcare needs based on age demographics are tasks that rely heavily on rigorous statistical modeling. Without the analytical prowess of statisticians, policies regarding infrastructure and public services in</w:t>
      </w:r>
      <w:r>
        <w:t xml:space="preserve"> </w:t>
      </w:r>
      <w:r>
        <w:rPr>
          <w:bCs/>
          <w:b/>
        </w:rPr>
        <w:t xml:space="preserve">Qatar Doha</w:t>
      </w:r>
      <w:r>
        <w:t xml:space="preserve"> </w:t>
      </w:r>
      <w:r>
        <w:t xml:space="preserve">would be based on intuition rather than empirical evidence.</w:t>
      </w:r>
    </w:p>
    <w:bookmarkEnd w:id="20"/>
    <w:bookmarkStart w:id="21" w:name="X3d91a77b6f9fc708c1cd6b30c4ecb92b0f5f234"/>
    <w:p>
      <w:pPr>
        <w:pStyle w:val="Heading2"/>
      </w:pPr>
      <w:r>
        <w:t xml:space="preserve">Economic Diversification and Financial Stability</w:t>
      </w:r>
    </w:p>
    <w:p>
      <w:pPr>
        <w:pStyle w:val="FirstParagraph"/>
      </w:pPr>
      <w:r>
        <w:rPr>
          <w:bCs/>
          <w:b/>
        </w:rPr>
        <w:t xml:space="preserve">Qatar Doha</w:t>
      </w:r>
      <w:r>
        <w:t xml:space="preserve"> </w:t>
      </w:r>
      <w:r>
        <w:t xml:space="preserve">is historically known for its energy sector dominance. However, the push toward economic diversification necessitates a deep understanding of financial markets, trade flows, and investment trends. Statisticians are at the forefront of this transition. They employ complex econometric models to forecast economic growth, analyze inflation rates, and assess the impact of international market fluctuations on local industries in</w:t>
      </w:r>
      <w:r>
        <w:t xml:space="preserve"> </w:t>
      </w:r>
      <w:r>
        <w:rPr>
          <w:bCs/>
          <w:b/>
        </w:rPr>
        <w:t xml:space="preserve">Qatar Doha</w:t>
      </w:r>
      <w:r>
        <w:t xml:space="preserve">.</w:t>
      </w:r>
    </w:p>
    <w:p>
      <w:pPr>
        <w:pStyle w:val="BodyText"/>
      </w:pPr>
      <w:r>
        <w:t xml:space="preserve">The role extends beyond government bodies to the private sector as well. Banks, insurance firms, and multinational corporations headquartered in</w:t>
      </w:r>
      <w:r>
        <w:t xml:space="preserve"> </w:t>
      </w:r>
      <w:r>
        <w:rPr>
          <w:bCs/>
          <w:b/>
        </w:rPr>
        <w:t xml:space="preserve">Qatar Doha</w:t>
      </w:r>
      <w:r>
        <w:t xml:space="preserve"> </w:t>
      </w:r>
      <w:r>
        <w:t xml:space="preserve">rely on statisticians for risk assessment and portfolio optimization. In an era of big data, the</w:t>
      </w:r>
      <w:r>
        <w:t xml:space="preserve"> </w:t>
      </w:r>
      <w:r>
        <w:rPr>
          <w:bCs/>
          <w:b/>
        </w:rPr>
        <w:t xml:space="preserve">Statistician</w:t>
      </w:r>
      <w:r>
        <w:t xml:space="preserve"> </w:t>
      </w:r>
      <w:r>
        <w:t xml:space="preserve">utilizes advanced computational tools to process vast amounts of financial information, identifying patterns that might indicate potential risks or opportunities. This capability is vital for maintaining the economic stability and attractiveness of</w:t>
      </w:r>
      <w:r>
        <w:t xml:space="preserve"> </w:t>
      </w:r>
      <w:r>
        <w:rPr>
          <w:bCs/>
          <w:b/>
        </w:rPr>
        <w:t xml:space="preserve">Qatar Doha</w:t>
      </w:r>
      <w:r>
        <w:t xml:space="preserve"> </w:t>
      </w:r>
      <w:r>
        <w:t xml:space="preserve">as a global financial center. The precision provided by statistical analysis ensures that investment decisions are not only profitable but also sustainable in the long term.</w:t>
      </w:r>
    </w:p>
    <w:bookmarkEnd w:id="21"/>
    <w:bookmarkStart w:id="22" w:name="social-development-and-quality-of-life"/>
    <w:p>
      <w:pPr>
        <w:pStyle w:val="Heading2"/>
      </w:pPr>
      <w:r>
        <w:t xml:space="preserve">Social Development and Quality of Life</w:t>
      </w:r>
    </w:p>
    <w:p>
      <w:pPr>
        <w:pStyle w:val="FirstParagraph"/>
      </w:pPr>
      <w:r>
        <w:t xml:space="preserve">The well-being of citizens and residents is a central pillar of</w:t>
      </w:r>
      <w:r>
        <w:t xml:space="preserve"> </w:t>
      </w:r>
      <w:r>
        <w:rPr>
          <w:bCs/>
          <w:b/>
        </w:rPr>
        <w:t xml:space="preserve">Qatar Doha</w:t>
      </w:r>
      <w:r>
        <w:t xml:space="preserve">'s development strategy. Statisticians contribute significantly to social development by monitoring indicators related to health, education, and housing. In the healthcare sector, epidemiological statistics are crucial for managing public health campaigns and responding to potential crises. The experience gained during global health emergencies has further highlighted the importance of real-time data analysis in</w:t>
      </w:r>
      <w:r>
        <w:t xml:space="preserve"> </w:t>
      </w:r>
      <w:r>
        <w:rPr>
          <w:bCs/>
          <w:b/>
        </w:rPr>
        <w:t xml:space="preserve">Qatar Doha</w:t>
      </w:r>
      <w:r>
        <w:t xml:space="preserve">.</w:t>
      </w:r>
    </w:p>
    <w:p>
      <w:pPr>
        <w:pStyle w:val="BodyText"/>
      </w:pPr>
      <w:r>
        <w:t xml:space="preserve">Furthermore, statisticians work closely with educational institutions to evaluate curriculum effectiveness and student performance. By analyzing test scores, graduation rates, and employment outcomes of graduates from universities in</w:t>
      </w:r>
      <w:r>
        <w:t xml:space="preserve"> </w:t>
      </w:r>
      <w:r>
        <w:rPr>
          <w:bCs/>
          <w:b/>
        </w:rPr>
        <w:t xml:space="preserve">Qatar Doha</w:t>
      </w:r>
      <w:r>
        <w:t xml:space="preserve">, they provide feedback loops that help improve the quality of education. This data-driven approach ensures that the human capital developed in</w:t>
      </w:r>
      <w:r>
        <w:t xml:space="preserve"> </w:t>
      </w:r>
      <w:r>
        <w:rPr>
          <w:bCs/>
          <w:b/>
        </w:rPr>
        <w:t xml:space="preserve">Qatar Doha</w:t>
      </w:r>
      <w:r>
        <w:t xml:space="preserve"> </w:t>
      </w:r>
      <w:r>
        <w:t xml:space="preserve">meets the demands of a modern, knowledge-based economy. The</w:t>
      </w:r>
      <w:r>
        <w:t xml:space="preserve"> </w:t>
      </w:r>
      <w:r>
        <w:rPr>
          <w:bCs/>
          <w:b/>
        </w:rPr>
        <w:t xml:space="preserve">Statistician</w:t>
      </w:r>
      <w:r>
        <w:t xml:space="preserve">, therefore, acts as a guardian of social progress, ensuring that development is inclusive and equitable for all segments of society.</w:t>
      </w:r>
    </w:p>
    <w:bookmarkEnd w:id="22"/>
    <w:bookmarkStart w:id="23" w:name="Xa647aea48943cf6d5aff0b1f0917ee920c7952d"/>
    <w:p>
      <w:pPr>
        <w:pStyle w:val="Heading2"/>
      </w:pPr>
      <w:r>
        <w:t xml:space="preserve">Sustainability and Environmental Stewardship</w:t>
      </w:r>
    </w:p>
    <w:p>
      <w:pPr>
        <w:pStyle w:val="FirstParagraph"/>
      </w:pPr>
      <w:r>
        <w:rPr>
          <w:bCs/>
          <w:b/>
        </w:rPr>
        <w:t xml:space="preserve">Qatar Doha</w:t>
      </w:r>
      <w:r>
        <w:t xml:space="preserve">'s geographical location presents unique environmental challenges, including high temperatures and limited natural water resources. Addressing these issues requires sophisticated monitoring systems. Statisticians collaborate with environmental scientists to analyze climate data, pollution levels, and energy consumption patterns. Their work supports the implementation of sustainable urban planning initiatives in</w:t>
      </w:r>
      <w:r>
        <w:t xml:space="preserve"> </w:t>
      </w:r>
      <w:r>
        <w:rPr>
          <w:bCs/>
          <w:b/>
        </w:rPr>
        <w:t xml:space="preserve">Qatar Doha</w:t>
      </w:r>
      <w:r>
        <w:t xml:space="preserve">, such as green building standards and efficient waste management systems.</w:t>
      </w:r>
    </w:p>
    <w:p>
      <w:pPr>
        <w:pStyle w:val="BodyText"/>
      </w:pPr>
      <w:r>
        <w:t xml:space="preserve">Data analytics enable the city to track its carbon footprint and measure progress toward environmental goals. The</w:t>
      </w:r>
      <w:r>
        <w:t xml:space="preserve"> </w:t>
      </w:r>
      <w:r>
        <w:rPr>
          <w:bCs/>
          <w:b/>
        </w:rPr>
        <w:t xml:space="preserve">Statistician</w:t>
      </w:r>
      <w:r>
        <w:t xml:space="preserve">'s ability to model future climate scenarios helps policymakers prepare for long-term challenges, ensuring that</w:t>
      </w:r>
      <w:r>
        <w:t xml:space="preserve"> </w:t>
      </w:r>
      <w:r>
        <w:rPr>
          <w:bCs/>
          <w:b/>
        </w:rPr>
        <w:t xml:space="preserve">Qatar Doha</w:t>
      </w:r>
      <w:r>
        <w:t xml:space="preserve"> </w:t>
      </w:r>
      <w:r>
        <w:t xml:space="preserve">remains resilient against climate change impacts. This proactive approach underscores the strategic value of statistical expertise in preserving the natural environment while supporting urban growth.</w:t>
      </w:r>
    </w:p>
    <w:bookmarkEnd w:id="23"/>
    <w:bookmarkStart w:id="24" w:name="the-future-of-statistics-in-qatar-doha"/>
    <w:p>
      <w:pPr>
        <w:pStyle w:val="Heading2"/>
      </w:pPr>
      <w:r>
        <w:t xml:space="preserve">The Future of Statistics in Qatar Doha</w:t>
      </w:r>
    </w:p>
    <w:p>
      <w:pPr>
        <w:pStyle w:val="FirstParagraph"/>
      </w:pPr>
      <w:r>
        <w:t xml:space="preserve">As</w:t>
      </w:r>
      <w:r>
        <w:t xml:space="preserve"> </w:t>
      </w:r>
      <w:r>
        <w:rPr>
          <w:bCs/>
          <w:b/>
        </w:rPr>
        <w:t xml:space="preserve">Qatar Doha</w:t>
      </w:r>
      <w:r>
        <w:t xml:space="preserve"> </w:t>
      </w:r>
      <w:r>
        <w:t xml:space="preserve">continues to evolve, the demand for skilled statisticians will only grow. The integration of artificial intelligence and machine learning with traditional statistical methods promises to unlock new insights from data. Educational institutions in</w:t>
      </w:r>
      <w:r>
        <w:t xml:space="preserve"> </w:t>
      </w:r>
      <w:r>
        <w:rPr>
          <w:bCs/>
          <w:b/>
        </w:rPr>
        <w:t xml:space="preserve">Qatar Doha</w:t>
      </w:r>
      <w:r>
        <w:t xml:space="preserve">' are increasingly emphasizing data science and analytics programs to cultivate a new generation of statistical experts. This focus on education ensures that the city maintains its competitive edge in a globalized world.</w:t>
      </w:r>
    </w:p>
    <w:p>
      <w:pPr>
        <w:pStyle w:val="BodyText"/>
      </w:pPr>
      <w:r>
        <w:t xml:space="preserve">In conclusion, the</w:t>
      </w:r>
      <w:r>
        <w:t xml:space="preserve"> </w:t>
      </w:r>
      <w:r>
        <w:rPr>
          <w:bCs/>
          <w:b/>
        </w:rPr>
        <w:t xml:space="preserve">Statistician</w:t>
      </w:r>
      <w:r>
        <w:t xml:space="preserve"> </w:t>
      </w:r>
      <w:r>
        <w:t xml:space="preserve">is an integral component of</w:t>
      </w:r>
      <w:r>
        <w:t xml:space="preserve"> </w:t>
      </w:r>
      <w:r>
        <w:rPr>
          <w:bCs/>
          <w:b/>
        </w:rPr>
        <w:t xml:space="preserve">Qatar Doha</w:t>
      </w:r>
      <w:r>
        <w:t xml:space="preserve">'s success story. From guiding national policy and driving economic diversification to enhancing social welfare and protecting the environment, their contributions are profound and far-reaching. In a city characterized by rapid transformation and ambition, the ability to interpret data accurately is paramount. As</w:t>
      </w:r>
      <w:r>
        <w:t xml:space="preserve"> </w:t>
      </w:r>
      <w:r>
        <w:rPr>
          <w:bCs/>
          <w:b/>
        </w:rPr>
        <w:t xml:space="preserve">Qatar Doha</w:t>
      </w:r>
      <w:r>
        <w:t xml:space="preserve"> </w:t>
      </w:r>
      <w:r>
        <w:t xml:space="preserve">moves forward on its journey toward Vision 2030, the role of the statistician will remain central to achieving sustainable development and ensuring a prosperous future for all its inhabitants.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2026-07-29T09:09:36Z</dcterms:created>
  <dcterms:modified xsi:type="dcterms:W3CDTF">2026-07-29T09:09:36Z</dcterms:modified>
</cp:coreProperties>
</file>

<file path=docProps/custom.xml><?xml version="1.0" encoding="utf-8"?>
<Properties xmlns="http://schemas.openxmlformats.org/officeDocument/2006/custom-properties" xmlns:vt="http://schemas.openxmlformats.org/officeDocument/2006/docPropsVTypes"/>
</file>