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329443f80daac01a1b3b0771c6aff5ba3f96a81"/>
    <w:p>
      <w:pPr>
        <w:pStyle w:val="Heading1"/>
      </w:pPr>
      <w:r>
        <w:t xml:space="preserve">The Strategic Role of the Statistician in United Arab Emirates Dubai</w:t>
      </w:r>
    </w:p>
    <w:p>
      <w:pPr>
        <w:pStyle w:val="FirstParagraph"/>
      </w:pPr>
      <w:r>
        <w:t xml:space="preserve">In the contemporary landscape of global economic development, data has emerged as one of the most valuable commodities, surpassing oil in its capacity to drive future growth and stability. Nowhere is this transformation more evident than in United Arab Emirates Dubai, a city that has redefined itself from a regional trading hub into a global metropolis of innovation and luxury. At the heart of this data-driven evolution lies the Statistician, a professional whose role transcends mere number-crunching to become integral to strategic planning, policy formulation, and economic forecasting. The Statistician is no longer just an analyst in the background but a central architect of Dubai’s vision for sustained prosperity.</w:t>
      </w:r>
    </w:p>
    <w:p>
      <w:pPr>
        <w:pStyle w:val="BodyText"/>
      </w:pPr>
      <w:r>
        <w:t xml:space="preserve">To understand the significance of this profession in United Arab Emirates Dubai, one must first appreciate the city's unique developmental trajectory. Historically reliant on trade and hydrocarbon revenues, Dubai has aggressively diversified its economy over the past two decades. This diversification strategy relies heavily on sectors such as tourism, real estate, financial services, logistics, and technology. Each of these sectors generates massive volumes of data daily—from visitor arrival statistics and hotel occupancy rates to stock market transactions and supply chain efficiencies. It is the Statistician who transforms this raw data into actionable intelligence. By applying rigorous statistical methods, they identify trends that are invisible to the naked eye, allowing stakeholders to make informed decisions that mitigate risk and maximize opportunity.</w:t>
      </w:r>
    </w:p>
    <w:p>
      <w:pPr>
        <w:pStyle w:val="BodyText"/>
      </w:pPr>
      <w:r>
        <w:t xml:space="preserve">In the context of government policy and urban planning within United Arab Emirates Dubai, the role of the Statistician is paramount. The city operates under ambitious visions, such as "Dubai 2040 Urban Master Plan," which aims to enhance the quality of life for residents and ensure sustainable growth. Achieving these goals requires precise demographic modeling, resource allocation analysis, and infrastructure forecasting. A Statistician utilizes predictive modeling to estimate future population densities, traffic patterns, and energy consumption. For instance, when planning new metro lines or residential communities in Dubai Hills or Mohammed Bin Rashid City, statisticians analyze historical growth rates and migration patterns to determine optimal locations for schools, hospitals, and commercial centers. Without this statistical foresight, urban sprawl could lead to inefficiencies that stifle the city’s dynamic pace.</w:t>
      </w:r>
    </w:p>
    <w:p>
      <w:pPr>
        <w:pStyle w:val="BodyText"/>
      </w:pPr>
      <w:r>
        <w:t xml:space="preserve">Furthermore, the financial sector in United Arab Emirates Dubai serves as another critical domain where the Statistician plays a pivotal role. As one of the world’s leading free zones and financial hubs, Dubai attracts billions in foreign direct investment annually. Financial institutions and regulatory bodies rely on complex statistical models to assess credit risk, manage portfolios, and ensure compliance with international standards like Basel III. The Statistician designs algorithms that detect fraudulent activities by identifying anomalies in transaction data. In the insurance industry, actuaries—who are specialized statisticians—calculate premiums based on mortality rates, accident probabilities, and health trends specific to Dubai’s diverse expatriate population. This precision ensures the financial stability of the sector while protecting consumers from exploitative practices.</w:t>
      </w:r>
    </w:p>
    <w:p>
      <w:pPr>
        <w:pStyle w:val="BodyText"/>
      </w:pPr>
      <w:r>
        <w:t xml:space="preserve">The healthcare sector in United Arab Emirates Dubai also benefits immensely from statistical expertise. With a population that is increasingly aware of preventive care and wellness, hospitals and government health authorities use epidemiological statistics to track disease outbreaks, monitor vaccination coverage, and allocate medical resources effectively. During recent global health challenges, statisticians were instrumental in modeling infection rates to guide lockdown policies and vaccine distribution strategies tailored to Dubai’s specific demographic makeup. Their work ensures that public health interventions are not only scientifically sound but also culturally and demographically appropriate for the city’s multicultural society.</w:t>
      </w:r>
    </w:p>
    <w:p>
      <w:pPr>
        <w:pStyle w:val="BodyText"/>
      </w:pPr>
      <w:r>
        <w:t xml:space="preserve">In the realm of tourism and hospitality, which remains a cornerstone of Dubai’s economy, the Statistician helps businesses optimize their offerings. Hotels, airlines, and event organizers analyze customer satisfaction scores, booking lead times, and spending habits to tailor services that meet evolving consumer expectations. By employing techniques such as regression analysis and time-series forecasting, these professionals help companies predict peak seasons and adjust pricing strategies dynamically. This data-driven approach enhances the visitor experience while maximizing revenue for businesses operating in this highly competitive market.</w:t>
      </w:r>
    </w:p>
    <w:p>
      <w:pPr>
        <w:pStyle w:val="BodyText"/>
      </w:pPr>
      <w:r>
        <w:t xml:space="preserve">Moreover, the rise of smart city initiatives in United Arab Emirates Dubai underscores the growing importance of statistical literacy among decision-makers. The city has invested heavily in Internet of Things (IoT) sensors, big data platforms, and artificial intelligence systems to monitor everything from air quality to traffic congestion. However, technology alone is insufficient without skilled professionals who can interpret the resulting data streams. The Statistician acts as the bridge between technological capability and practical application, ensuring that insights derived from smart city infrastructure lead to tangible improvements in urban living standards.</w:t>
      </w:r>
    </w:p>
    <w:p>
      <w:pPr>
        <w:pStyle w:val="BodyText"/>
      </w:pPr>
      <w:r>
        <w:t xml:space="preserve">Looking toward the future, United Arab Emirates Dubai continues to emphasize innovation and knowledge-based economies. As part of this transition, educational institutions are increasingly prioritizing statistics and data science curricula. There is a growing demand for professionals who possess not only technical skills in programming languages like R or Python but also strong analytical reasoning abilities. The Statistician of tomorrow must be adaptable, capable of working across interdisciplinary teams that include engineers, economists, sociologists, and IT specialists.</w:t>
      </w:r>
    </w:p>
    <w:p>
      <w:pPr>
        <w:pStyle w:val="BodyText"/>
      </w:pPr>
      <w:r>
        <w:t xml:space="preserve">In conclusion, the Statistician is an indispensable asset to United Arab Emirates Dubai’s ongoing success story. From shaping urban development plans to safeguarding financial integrity and enhancing public health outcomes, their contributions permeate every aspect of modern governance and commerce. As Dubai strives to maintain its status as a global leader in innovation and sustainability, the reliance on robust statistical analysis will only intensify. Therefore, investing in statistical education and empowering statisticians with the tools they need is not merely an academic exercise but a strategic imperative for maintaining United Arab Emirates Dubai’s competitive edge in an increasingly data-centric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United Arab Emirates Dubai</dc:title>
  <dc:creator/>
  <dc:language>en</dc:language>
  <cp:keywords/>
  <dcterms:created xsi:type="dcterms:W3CDTF">2026-07-29T05:54:58Z</dcterms:created>
  <dcterms:modified xsi:type="dcterms:W3CDTF">2026-07-29T05:54:58Z</dcterms:modified>
</cp:coreProperties>
</file>

<file path=docProps/custom.xml><?xml version="1.0" encoding="utf-8"?>
<Properties xmlns="http://schemas.openxmlformats.org/officeDocument/2006/custom-properties" xmlns:vt="http://schemas.openxmlformats.org/officeDocument/2006/docPropsVTypes"/>
</file>