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Ghana</w:t>
      </w:r>
      <w:r>
        <w:t xml:space="preserve"> </w:t>
      </w:r>
      <w:r>
        <w:t xml:space="preserve">Accra</w:t>
      </w:r>
    </w:p>
    <w:bookmarkStart w:id="26" w:name="Xb8814ce69737c4b083c28993553c56ecc50635b"/>
    <w:p>
      <w:pPr>
        <w:pStyle w:val="Heading1"/>
      </w:pPr>
      <w:r>
        <w:t xml:space="preserve">The Pivotal Role of the</w:t>
      </w:r>
      <w:r>
        <w:t xml:space="preserve"> </w:t>
      </w:r>
      <w:r>
        <w:t xml:space="preserve">Surgeon</w:t>
      </w:r>
      <w:r>
        <w:t xml:space="preserve">: Advancing Healthcare in Ghana Accra</w:t>
      </w:r>
    </w:p>
    <w:p>
      <w:pPr>
        <w:pStyle w:val="FirstParagraph"/>
      </w:pPr>
      <w:r>
        <w:t xml:space="preserve">In the bustling, vibrant capital city of West Africa, known globally as Ghana Accra, the landscape of modern medicine is undergoing a profound transformation. At the heart of this medical revolution stands a critical figure: the</w:t>
      </w:r>
      <w:r>
        <w:t xml:space="preserve"> </w:t>
      </w:r>
      <w:r>
        <w:rPr>
          <w:bCs/>
          <w:b/>
        </w:rPr>
        <w:t xml:space="preserve">Surgeon</w:t>
      </w:r>
      <w:r>
        <w:t xml:space="preserve">. This essay explores the indispensable role that surgeons play in Ghana Accra, examining their impact on public health, the challenges they face within this specific urban context, and their contribution to both local healthcare infrastructure and international medical partnerships.</w:t>
      </w:r>
    </w:p>
    <w:bookmarkStart w:id="20" w:name="X950cc0677fe6907e3ff7611e1246da7867b63e0"/>
    <w:p>
      <w:pPr>
        <w:pStyle w:val="Heading2"/>
      </w:pPr>
      <w:r>
        <w:t xml:space="preserve">The Evolving Medical Landscape of Ghana Accra</w:t>
      </w:r>
    </w:p>
    <w:p>
      <w:pPr>
        <w:pStyle w:val="FirstParagraph"/>
      </w:pPr>
      <w:r>
        <w:t xml:space="preserve">Ghana Accra is not merely a political capital; it is a hub of economic growth, cultural exchange, and increasingly, advanced healthcare services. As the population grows and urbanization accelerates, the demand for specialized medical care has surged. In this dynamic environment, the</w:t>
      </w:r>
      <w:r>
        <w:t xml:space="preserve"> </w:t>
      </w:r>
      <w:r>
        <w:rPr>
          <w:bCs/>
          <w:b/>
        </w:rPr>
        <w:t xml:space="preserve">Surgeon</w:t>
      </w:r>
      <w:r>
        <w:t xml:space="preserve"> </w:t>
      </w:r>
      <w:r>
        <w:t xml:space="preserve">serves as a cornerstone of clinical excellence. Whether operating in public teaching hospitals like Korle Bu or private facilities in East Legon and Airport City, surgeons are responsible for treating conditions ranging from emergency trauma to complex elective procedures.</w:t>
      </w:r>
    </w:p>
    <w:p>
      <w:pPr>
        <w:pStyle w:val="BodyText"/>
      </w:pPr>
      <w:r>
        <w:t xml:space="preserve">The city’s status as a regional medical hub means that Ghana Accra attracts patients from across West Africa. Consequently, the reputation of its medical professionals, particularly surgeons, extends far beyond national borders. A skilled surgeon in Accra is not just treating an individual patient but is also upholding the city’s and the nation’s standing on the global stage of medicine.</w:t>
      </w:r>
    </w:p>
    <w:bookmarkEnd w:id="20"/>
    <w:bookmarkStart w:id="21" w:name="specialization-and-expertise"/>
    <w:p>
      <w:pPr>
        <w:pStyle w:val="Heading2"/>
      </w:pPr>
      <w:r>
        <w:t xml:space="preserve">Specialization and Expertise</w:t>
      </w:r>
    </w:p>
    <w:p>
      <w:pPr>
        <w:pStyle w:val="FirstParagraph"/>
      </w:pPr>
      <w:r>
        <w:t xml:space="preserve">The role of a surgeon in Ghana Accra has diversified significantly over the past two decades. Historically, general surgery was often performed by doctors with broad training. However, today’s urban healthcare system demands high levels of specialization. In Accra, one can find experts in neurosurgery, cardiovascular surgery, orthopedics, urology, and minimally invasive laparoscopic procedures.</w:t>
      </w:r>
    </w:p>
    <w:p>
      <w:pPr>
        <w:pStyle w:val="BodyText"/>
      </w:pPr>
      <w:r>
        <w:t xml:space="preserve">This specialization is crucial for the health outcomes of the population. For instance, with rising rates of non-communicable diseases such as hypertension and diabetes in Ghana Accra, there is a growing need for surgeons skilled in managing complications like diabetic foot ulcers or vascular blockages. Furthermore, maternal surgery remains a critical area where specialized obstetric surgeons play a vital role in reducing maternal mortality rates—a key public health goal for the nation.</w:t>
      </w:r>
    </w:p>
    <w:bookmarkEnd w:id="21"/>
    <w:bookmarkStart w:id="22" w:name="challenges-and-resilience"/>
    <w:p>
      <w:pPr>
        <w:pStyle w:val="Heading2"/>
      </w:pPr>
      <w:r>
        <w:t xml:space="preserve">Challenges and Resilience</w:t>
      </w:r>
    </w:p>
    <w:p>
      <w:pPr>
        <w:pStyle w:val="FirstParagraph"/>
      </w:pPr>
      <w:r>
        <w:t xml:space="preserve">Despite the advancements, the life of a surgeon in Ghana Accra is fraught with unique challenges. Resource limitations are a persistent reality. While major hospitals in Accra have adopted state-of-the-art technology, disparities exist between public and private sectors. Surgeons often work under pressure due to high patient volumes and occasional shortages of essential consumables or equipment.</w:t>
      </w:r>
    </w:p>
    <w:p>
      <w:pPr>
        <w:pStyle w:val="BodyText"/>
      </w:pPr>
      <w:r>
        <w:t xml:space="preserve">Moreover, the emotional toll of surgery cannot be overstated. In a city where traffic congestion can delay emergency responses, surgeons must be adept at managing critical cases with urgency and precision. Their resilience is tested daily as they balance administrative duties, teaching responsibilities in medical schools affiliated with the University of Ghana or Korle Bu Teaching Hospital, and direct patient care.</w:t>
      </w:r>
    </w:p>
    <w:bookmarkEnd w:id="22"/>
    <w:bookmarkStart w:id="23" w:name="the-surgeon-as-a-leader-and-educator"/>
    <w:p>
      <w:pPr>
        <w:pStyle w:val="Heading2"/>
      </w:pPr>
      <w:r>
        <w:t xml:space="preserve">The Surgeon as a Leader and Educator</w:t>
      </w:r>
    </w:p>
    <w:p>
      <w:pPr>
        <w:pStyle w:val="FirstParagraph"/>
      </w:pPr>
      <w:r>
        <w:t xml:space="preserve">Beyond the operating theater, surgeons in Ghana Accra serve as leaders within their communities. They are often involved in health policy discussions, advocating for better funding for surgical services. The World Health Organization has highlighted the global shortage of surgical care, positioning surgeons like those in Accra as essential advocates for universal health coverage.</w:t>
      </w:r>
    </w:p>
    <w:p>
      <w:pPr>
        <w:pStyle w:val="BodyText"/>
      </w:pPr>
      <w:r>
        <w:t xml:space="preserve">Education is another vital pillar of the surgeon’s role in this city. Many senior surgeons mentor junior residents and medical students, ensuring that knowledge transfer continues to strengthen the workforce. This mentorship is critical for developing a sustainable pipeline of surgical talent capable of serving Ghana Accra and the broader region.</w:t>
      </w:r>
    </w:p>
    <w:bookmarkEnd w:id="23"/>
    <w:bookmarkStart w:id="24" w:name="X3539d1e6e6acd77fc1166650d5e954711edf12e"/>
    <w:p>
      <w:pPr>
        <w:pStyle w:val="Heading2"/>
      </w:pPr>
      <w:r>
        <w:t xml:space="preserve">International Collaboration and Innovation</w:t>
      </w:r>
    </w:p>
    <w:p>
      <w:pPr>
        <w:pStyle w:val="FirstParagraph"/>
      </w:pPr>
      <w:r>
        <w:t xml:space="preserve">Ghana Accra has become a focal point for international medical collaborations. Surgeons from Europe, North America, and Asia frequently visit the city to conduct training workshops, joint surgeries, and research projects. These interactions foster innovation and bring new techniques to local practitioners. For example, telemedicine initiatives led by surgeons in Accra are now connecting remote clinics in Northern Ghana with specialists in the capital, allowing for real-time consultation on complex surgical cases.</w:t>
      </w:r>
    </w:p>
    <w:p>
      <w:pPr>
        <w:pStyle w:val="BodyText"/>
      </w:pPr>
      <w:r>
        <w:t xml:space="preserve">These partnerships not only enhance clinical skills but also improve the infrastructure of healthcare facilities. By integrating global best practices into their daily routines, surgeons in Ghana Accra are helping to standardize care and improve safety protocols across hospitals.</w:t>
      </w:r>
    </w:p>
    <w:bookmarkEnd w:id="24"/>
    <w:bookmarkStart w:id="25" w:name="conclusion"/>
    <w:p>
      <w:pPr>
        <w:pStyle w:val="Heading2"/>
      </w:pPr>
      <w:r>
        <w:t xml:space="preserve">Conclusion</w:t>
      </w:r>
    </w:p>
    <w:p>
      <w:pPr>
        <w:pStyle w:val="FirstParagraph"/>
      </w:pPr>
      <w:r>
        <w:t xml:space="preserve">In conclusion, the surgeon is more than just a medical practitioner in Ghana Accra; they are a vital agent of change and stability. Through their specialized skills, leadership, and dedication to education, surgeons address the complex health needs of a growing urban population. While challenges remain regarding resources and infrastructure, the resilience and professionalism of surgeons in this vibrant city continue to drive progress.</w:t>
      </w:r>
    </w:p>
    <w:p>
      <w:pPr>
        <w:pStyle w:val="BodyText"/>
      </w:pPr>
      <w:r>
        <w:t xml:space="preserve">As Ghana Accra continues to develop economically and socially, the role of the surgeon will only grow in importance. Investing in surgical capacity is not just an investment in health outcomes but a commitment to human dignity and development. The future of healthcare in Ghana Accra relies heavily on supporting these professionals, ensuring they have the tools, training, and environment needed to save lives and heal communities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Surgeon in Ghana Accra</dc:title>
  <dc:creator/>
  <dc:language>en</dc:language>
  <cp:keywords/>
  <dcterms:created xsi:type="dcterms:W3CDTF">2026-07-29T10:11:37Z</dcterms:created>
  <dcterms:modified xsi:type="dcterms:W3CDTF">2026-07-29T10:11:37Z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