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India</w:t>
      </w:r>
      <w:r>
        <w:t xml:space="preserve"> </w:t>
      </w:r>
      <w:r>
        <w:t xml:space="preserve">New</w:t>
      </w:r>
      <w:r>
        <w:t xml:space="preserve"> </w:t>
      </w:r>
      <w:r>
        <w:t xml:space="preserve">Delhi</w:t>
      </w:r>
    </w:p>
    <w:bookmarkStart w:id="26" w:name="X181752ef013edabe28dab7d748b1cf014d47193"/>
    <w:p>
      <w:pPr>
        <w:pStyle w:val="Heading1"/>
      </w:pPr>
      <w:r>
        <w:t xml:space="preserve">The Pinnacle of Precision and Compassion: The Modern Surgeon in India New Delhi</w:t>
      </w:r>
    </w:p>
    <w:p>
      <w:pPr>
        <w:pStyle w:val="FirstParagraph"/>
      </w:pPr>
      <w:r>
        <w:t xml:space="preserve">In the vibrant, bustling heart of the nation, where ancient traditions seamlessly blend with hyper-modern infrastructure, lies a medical landscape that is as complex as it is remarkable. At the center of this intricate ecosystem stands the surgeon. In</w:t>
      </w:r>
      <w:r>
        <w:t xml:space="preserve"> </w:t>
      </w:r>
      <w:r>
        <w:rPr>
          <w:bCs/>
          <w:b/>
        </w:rPr>
        <w:t xml:space="preserve">India New Delhi</w:t>
      </w:r>
      <w:r>
        <w:t xml:space="preserve">, the role of a surgeon has evolved far beyond mere technical proficiency; it has become a symbol of hope, resilience, and advanced scientific capability. This essay explores the multifaceted nature of surgery in India's capital, examining how surgeons here navigate the unique challenges and opportunities presented by one of the world’s most populous urban centers.</w:t>
      </w:r>
    </w:p>
    <w:bookmarkStart w:id="20" w:name="Xf631b0830799aea20437f2fae7874ad09c8414a"/>
    <w:p>
      <w:pPr>
        <w:pStyle w:val="Heading2"/>
      </w:pPr>
      <w:r>
        <w:t xml:space="preserve">The Historical Context and Modern Infrastructure</w:t>
      </w:r>
    </w:p>
    <w:p>
      <w:pPr>
        <w:pStyle w:val="FirstParagraph"/>
      </w:pPr>
      <w:r>
        <w:t xml:space="preserve">To understand the contemporary surgeon in India New Delhi, one must first appreciate the city's dual identity. As a planned city built during British colonial rule, New Delhi possesses wide avenues and monumental architecture that house some of Asia’s most prestigious medical institutions. Today, these institutions range from top-tier government hospitals like the All India Institute of Medical Sciences (AIIMS) to world-class private multi-specialty hospitals in areas like Vasant Kunj and South Extension. The surgeon operating in this environment is equipped with technology that rivals facilities in Europe or North America, including robotic-assisted surgery systems, advanced imaging technologies, and intensive care units that meet international standards.</w:t>
      </w:r>
    </w:p>
    <w:p>
      <w:pPr>
        <w:pStyle w:val="BodyText"/>
      </w:pPr>
      <w:r>
        <w:t xml:space="preserve">However, the presence of such state-of-the-art infrastructure does not diminish the weight of responsibility borne by the surgeon. In a city where millions converge for treatment from across India and neighboring countries, every surgical intervention carries significant social and emotional weight. The surgeon in India New Delhi is often seen not just as a medical practitioner, but as a beacon of trust for patients who may have traveled thousands of miles to seek care.</w:t>
      </w:r>
    </w:p>
    <w:bookmarkEnd w:id="20"/>
    <w:bookmarkStart w:id="21" w:name="the-surgeon-as-a-cultural-bridge"/>
    <w:p>
      <w:pPr>
        <w:pStyle w:val="Heading2"/>
      </w:pPr>
      <w:r>
        <w:t xml:space="preserve">The Surgeon as a Cultural Bridge</w:t>
      </w:r>
    </w:p>
    <w:p>
      <w:pPr>
        <w:pStyle w:val="FirstParagraph"/>
      </w:pPr>
      <w:r>
        <w:t xml:space="preserve">Surgery is an inherently invasive procedure, requiring immense trust between patient and physician. In the cultural context of India New Delhi, this trust is deepened by the surgeon’s ability to communicate effectively within a diverse societal framework. Patients in New Delhi come from various linguistic, economic, and religious backgrounds. A proficient surgeon here must possess not only clinical excellence but also cultural sensitivity. The ability to explain complex surgical procedures in simple terms, respecting familial hierarchies and decision-making processes common in Indian households, is as crucial as the technical skill required to perform the operation.</w:t>
      </w:r>
    </w:p>
    <w:p>
      <w:pPr>
        <w:pStyle w:val="BodyText"/>
      </w:pPr>
      <w:r>
        <w:t xml:space="preserve">Furthermore, the concept of "care" in India New Delhi extends beyond the operating theater. Surgeons here often engage with patients’ families extensively, providing updates and emotional support during long hospital stays. This holistic approach reflects a broader understanding of healing that integrates medical science with human empathy, a trait highly valued by patients in this cosmopolitan city.</w:t>
      </w:r>
    </w:p>
    <w:bookmarkEnd w:id="21"/>
    <w:bookmarkStart w:id="22" w:name="challenges-of-volume-and-diversity"/>
    <w:p>
      <w:pPr>
        <w:pStyle w:val="Heading2"/>
      </w:pPr>
      <w:r>
        <w:t xml:space="preserve">Challenges of Volume and Diversity</w:t>
      </w:r>
    </w:p>
    <w:p>
      <w:pPr>
        <w:pStyle w:val="FirstParagraph"/>
      </w:pPr>
      <w:r>
        <w:t xml:space="preserve">The sheer volume of cases presents one of the most significant challenges for surgeons in India New Delhi. Government hospitals see millions of outpatients annually, forcing surgeons to make rapid, high-stakes decisions with limited resources at times. In contrast, private sector surgeons handle a high volume of elective and complex specialty surgeries for domestic and international patients. This diversity requires adaptability. A surgeon might perform a routine appendectomy in the morning at a government facility and consult on complex oncological cases in the evening at a private hospital.</w:t>
      </w:r>
    </w:p>
    <w:p>
      <w:pPr>
        <w:pStyle w:val="BodyText"/>
      </w:pPr>
      <w:r>
        <w:t xml:space="preserve">This dual exposure fosters resilience and versatility. Surgeons trained in this environment are often adept at managing complications with innovative solutions, making do with available resources when necessary, while also mastering cutting-edge techniques when technology permits. This adaptability is a hallmark of the modern surgeon in India New Delhi, distinguishing them as professionals capable of thriving in both resource-constrained and high-resource settings.</w:t>
      </w:r>
    </w:p>
    <w:bookmarkEnd w:id="22"/>
    <w:bookmarkStart w:id="23" w:name="X433128ae08e88fd739a4eed0fad2076b46eb225"/>
    <w:p>
      <w:pPr>
        <w:pStyle w:val="Heading2"/>
      </w:pPr>
      <w:r>
        <w:t xml:space="preserve">The Rise of Minimally Invasive and Robotic Surgery</w:t>
      </w:r>
    </w:p>
    <w:p>
      <w:pPr>
        <w:pStyle w:val="FirstParagraph"/>
      </w:pPr>
      <w:r>
        <w:t xml:space="preserve">In recent years, there has been a paradigm shift in surgical practices across India New Delhi. There is an increasing demand for minimally invasive procedures due to faster recovery times and reduced hospital stays, which appeal to the busy urban population. Surgeons here are increasingly trained in laparoscopic and robotic surgery techniques. Institutions like AIIMS Medanta, Fortis, and Max Super Speciality Hospitals have invested heavily in robotics, allowing surgeons to perform complex cardiac, urological, and gastrointestinal surgeries with precision that was previously unimaginable.</w:t>
      </w:r>
    </w:p>
    <w:p>
      <w:pPr>
        <w:pStyle w:val="BodyText"/>
      </w:pPr>
      <w:r>
        <w:t xml:space="preserve">This technological advancement has not only improved patient outcomes but has also elevated the status of India New Delhi as a global medical tourism hub. International patients flock to the city seeking surgeries performed by skilled surgeons who combine technical expertise with affordable costs compared to Western countries. The surgeon, therefore, plays a pivotal role in putting India on the global map for medical excellence.</w:t>
      </w:r>
    </w:p>
    <w:bookmarkEnd w:id="23"/>
    <w:bookmarkStart w:id="24" w:name="the-ethical-and-emotional-burden"/>
    <w:p>
      <w:pPr>
        <w:pStyle w:val="Heading2"/>
      </w:pPr>
      <w:r>
        <w:t xml:space="preserve">The Ethical and Emotional Burden</w:t>
      </w:r>
    </w:p>
    <w:p>
      <w:pPr>
        <w:pStyle w:val="FirstParagraph"/>
      </w:pPr>
      <w:r>
        <w:t xml:space="preserve">Beyond technology and volume, the life of a surgeon in India New Delhi is defined by ethical rigor and emotional endurance. The stakes are high, and mistakes can have catastrophic consequences. Surgeons must navigate complex ethical dilemmas, particularly in resource allocation for public hospitals or when discussing end-of-life care with families who may wish to pursue aggressive treatment regardless of prognosis.</w:t>
      </w:r>
    </w:p>
    <w:p>
      <w:pPr>
        <w:pStyle w:val="BodyText"/>
      </w:pPr>
      <w:r>
        <w:t xml:space="preserve">The emotional toll is significant. Dealing with trauma cases from road accidents—a common occurrence in the city’s heavy traffic—or managing severe infections and post-surgical complications requires a strong psychological constitution. Yet, it is also in these moments that the surgeon’s compassion shines brightest. The ability to remain calm under pressure while comforting anxious families is a defining characteristic of successful surgeons in this region.</w:t>
      </w:r>
    </w:p>
    <w:bookmarkEnd w:id="24"/>
    <w:bookmarkStart w:id="25" w:name="conclusion"/>
    <w:p>
      <w:pPr>
        <w:pStyle w:val="Heading2"/>
      </w:pPr>
      <w:r>
        <w:t xml:space="preserve">Conclusion</w:t>
      </w:r>
    </w:p>
    <w:p>
      <w:pPr>
        <w:pStyle w:val="FirstParagraph"/>
      </w:pPr>
      <w:r>
        <w:t xml:space="preserve">In conclusion, the surgeon in India New Delhi represents a unique convergence of tradition and innovation. They operate in one of the world’s most dynamic healthcare environments, balancing high-tech procedures with deep human connection. As medical technology continues to advance and the demand for specialized care grows, the role of these professionals will only expand. They are not merely technicians fixing broken bodies; they are healers restoring hope in a city that never sleeps. For India New Delhi, the surgeon is an essential pillar of its healthcare identity, embodying the promise of medical excellence accessible to all who seek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India New Delhi</dc:title>
  <dc:creator/>
  <dc:language>en</dc:language>
  <cp:keywords/>
  <dcterms:created xsi:type="dcterms:W3CDTF">2026-07-29T19:21:58Z</dcterms:created>
  <dcterms:modified xsi:type="dcterms:W3CDTF">2026-07-29T19:21:58Z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