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Nigeria</w:t>
      </w:r>
      <w:r>
        <w:t xml:space="preserve"> </w:t>
      </w:r>
      <w:r>
        <w:t xml:space="preserve">Lagos</w:t>
      </w:r>
    </w:p>
    <w:bookmarkStart w:id="25" w:name="X45ea8a49e2e6e9aaf4820b73740952aaf0ab438"/>
    <w:p>
      <w:pPr>
        <w:pStyle w:val="Heading1"/>
      </w:pPr>
      <w:r>
        <w:t xml:space="preserve">The Critical Role of the Surgeon in Nigeria Lagos</w:t>
      </w:r>
    </w:p>
    <w:p>
      <w:pPr>
        <w:pStyle w:val="FirstParagraph"/>
      </w:pPr>
      <w:r>
        <w:t xml:space="preserve">In the bustling metropolis known as Nigeria Lagos, a city that pulses with an energy rarely matched elsewhere in Africa, the healthcare system stands as a testament to both resilience and complexity. At the heart of this complex medical landscape lies one of its most vital figures: the surgeon. In a region where population density is staggering, infrastructure challenges are persistent, and health needs are diverse, the role of</w:t>
      </w:r>
      <w:r>
        <w:t xml:space="preserve"> </w:t>
      </w:r>
      <w:r>
        <w:rPr>
          <w:bCs/>
          <w:b/>
        </w:rPr>
        <w:t xml:space="preserve">Nigeria Lagos</w:t>
      </w:r>
      <w:r>
        <w:t xml:space="preserve"> </w:t>
      </w:r>
      <w:r>
        <w:t xml:space="preserve">extends far beyond that of a mere technician operating on tissue. The modern surgeon in this dynamic environment serves as a clinician, an administrator, a community leader, and often, a beacon of hope in the face of significant systemic hurdles.</w:t>
      </w:r>
    </w:p>
    <w:bookmarkStart w:id="20" w:name="the-unique-healthcare-landscape"/>
    <w:p>
      <w:pPr>
        <w:pStyle w:val="Heading2"/>
      </w:pPr>
      <w:r>
        <w:t xml:space="preserve">The Unique Healthcare Landscape</w:t>
      </w:r>
    </w:p>
    <w:p>
      <w:pPr>
        <w:pStyle w:val="FirstParagraph"/>
      </w:pPr>
      <w:r>
        <w:t xml:space="preserve">To understand the weight carried by every</w:t>
      </w:r>
      <w:r>
        <w:t xml:space="preserve"> </w:t>
      </w:r>
      <w:r>
        <w:rPr>
          <w:bCs/>
          <w:b/>
        </w:rPr>
        <w:t xml:space="preserve">Surgeon</w:t>
      </w:r>
      <w:r>
        <w:t xml:space="preserve">, one must first appreciate the specific context of their practice environment. Lagos is not just any city; it is the commercial nerve center of Nigeria, home to millions who have migrated in search of economic opportunity. This rapid urbanization has created a dual burden of disease. On one hand, there are high rates of trauma due to traffic accidents on congested roads like the Third Mainland Bridge and Ikorodu Road. On the other hand, there is a growing prevalence of non-communicable diseases such as cancers and cardiovascular conditions that require intricate surgical intervention. Furthermore, infectious diseases remain a persistent threat. In this setting, the</w:t>
      </w:r>
      <w:r>
        <w:t xml:space="preserve"> </w:t>
      </w:r>
      <w:r>
        <w:rPr>
          <w:bCs/>
          <w:b/>
        </w:rPr>
        <w:t xml:space="preserve">Nigeria Lagos</w:t>
      </w:r>
      <w:r>
        <w:t xml:space="preserve"> </w:t>
      </w:r>
      <w:r>
        <w:t xml:space="preserve">healthcare sector operates with a mix of world-class private facilities and under-resourced public hospitals. The surgeon must navigate this dichotomy daily, often providing care that rivals international standards while simultaneously managing resource scarcity.</w:t>
      </w:r>
    </w:p>
    <w:bookmarkEnd w:id="20"/>
    <w:bookmarkStart w:id="21" w:name="beyond-the-scalpel-clinical-versatility"/>
    <w:p>
      <w:pPr>
        <w:pStyle w:val="Heading2"/>
      </w:pPr>
      <w:r>
        <w:t xml:space="preserve">Beyond the Scalpel: Clinical Versatility</w:t>
      </w:r>
    </w:p>
    <w:p>
      <w:pPr>
        <w:pStyle w:val="FirstParagraph"/>
      </w:pPr>
      <w:r>
        <w:t xml:space="preserve">The training of a surgeon in Nigeria is rigorous, but the reality of practice in Lagos demands a level of versatility that is unparalleled. Because access to specialized equipment can be inconsistent, especially during power outages or supply chain disruptions, surgeons must be adept at performing procedures with adaptability and ingenuity. The Nigerian medical education system has produced many doctors who are highly skilled in general surgery, trauma care, and obstetrics. However, as the population grows more affluent and health awareness increases in</w:t>
      </w:r>
      <w:r>
        <w:t xml:space="preserve"> </w:t>
      </w:r>
      <w:r>
        <w:rPr>
          <w:bCs/>
          <w:b/>
        </w:rPr>
        <w:t xml:space="preserve">Nigeria Lagos</w:t>
      </w:r>
      <w:r>
        <w:t xml:space="preserve">, there is a rising demand for sub-specialties such as cardiac surgery, neurosurgery, pediatric oncology, and laparoscopic procedures.</w:t>
      </w:r>
    </w:p>
    <w:p>
      <w:pPr>
        <w:pStyle w:val="BodyText"/>
      </w:pPr>
      <w:r>
        <w:t xml:space="preserve">This shift means that the contemporary surgeon is no longer just a generalist. They are expected to stay abreast of global medical advancements while applying them locally. For instance, minimally invasive surgeries are becoming more common in private hospitals within Lagos because they offer faster recovery times and reduced hospital stays, which is crucial for working patients in a fast-paced economic hub like</w:t>
      </w:r>
      <w:r>
        <w:t xml:space="preserve"> </w:t>
      </w:r>
      <w:r>
        <w:rPr>
          <w:bCs/>
          <w:b/>
        </w:rPr>
        <w:t xml:space="preserve">Nigeria Lagos</w:t>
      </w:r>
      <w:r>
        <w:t xml:space="preserve">. The surgeon must therefore balance cost-effectiveness with the delivery of high-tech care, ensuring that life-saving interventions are accessible even to those who cannot afford premium private healthcare.</w:t>
      </w:r>
    </w:p>
    <w:bookmarkEnd w:id="21"/>
    <w:bookmarkStart w:id="22" w:name="the-ethical-and-social-burden"/>
    <w:p>
      <w:pPr>
        <w:pStyle w:val="Heading2"/>
      </w:pPr>
      <w:r>
        <w:t xml:space="preserve">The Ethical and Social Burden</w:t>
      </w:r>
    </w:p>
    <w:p>
      <w:pPr>
        <w:pStyle w:val="FirstParagraph"/>
      </w:pPr>
      <w:r>
        <w:t xml:space="preserve">Beyond clinical skills, the role of a surgeon in this context is heavily laden with ethical responsibilities. In many parts of Nigeria Lagos, there is a significant disparity in access to care based on socioeconomic status. A surgeon often finds themselves making triage decisions that determine who receives immediate life-saving treatment and who must wait. This places an immense psychological burden on the medical professional. Moreover, surgeons frequently act as educators for their patients and their families, explaining complex procedures in culturally sensitive ways that respect local beliefs while emphasizing the necessity of evidence-based medicine.</w:t>
      </w:r>
    </w:p>
    <w:p>
      <w:pPr>
        <w:pStyle w:val="BodyText"/>
      </w:pPr>
      <w:r>
        <w:t xml:space="preserve">Additionally, the issue of "medical tourism" presents a unique challenge. Many wealthy residents of Nigeria Lagos travel abroad for surgeries they deem too risky to perform locally. While this brain drain is a global phenomenon, in Nigeria Lagos, it highlights the gaps in infrastructure and trust that still exist within local institutions. A primary goal for many dedicated surgeons is to reverse this trend by improving local standards so that patients feel confident staying within the country for their surgical needs. This involves not only technical excellence but also transparency and communication to build public trust.</w:t>
      </w:r>
    </w:p>
    <w:bookmarkEnd w:id="22"/>
    <w:bookmarkStart w:id="23" w:name="infrastructure-and-resource-management"/>
    <w:p>
      <w:pPr>
        <w:pStyle w:val="Heading2"/>
      </w:pPr>
      <w:r>
        <w:t xml:space="preserve">Infrastructure and Resource Management</w:t>
      </w:r>
    </w:p>
    <w:p>
      <w:pPr>
        <w:pStyle w:val="FirstParagraph"/>
      </w:pPr>
      <w:r>
        <w:t xml:space="preserve">The daily reality of surgery in Lagos is often defined by infrastructure challenges. Unpredictable power supply means that surgeons must rely heavily on generators, adding a layer of complexity to operating theater protocols. Supply chains for essential sutures, implants, and anesthesia agents can be disrupted by logistical issues common in large urban centers. Consequently, the surgeon in Nigeria Lagos becomes an expert manager of resources. They must know exactly what is available at any given moment and how to optimize its use without compromising patient safety.</w:t>
      </w:r>
    </w:p>
    <w:p>
      <w:pPr>
        <w:pStyle w:val="BodyText"/>
      </w:pPr>
      <w:r>
        <w:t xml:space="preserve">This resourcefulness fosters a culture of innovation within Nigerian hospitals. Surgeons often collaborate with biomedical engineers locally to repair or maintain expensive medical equipment, ensuring continuity of care. This collaborative spirit is vital in the ecosystem of</w:t>
      </w:r>
      <w:r>
        <w:t xml:space="preserve"> </w:t>
      </w:r>
      <w:r>
        <w:rPr>
          <w:bCs/>
          <w:b/>
        </w:rPr>
        <w:t xml:space="preserve">Nigeria Lagos</w:t>
      </w:r>
      <w:r>
        <w:t xml:space="preserve">, where healthcare providers must rely on one another to overcome systemic obstacles. The surgeon’s ability to lead a multidisciplinary team—including anesthesiologists, nurses, and technicians—becomes critical in maintaining high standards of care amidst adversity.</w:t>
      </w:r>
    </w:p>
    <w:bookmarkEnd w:id="23"/>
    <w:bookmarkStart w:id="24" w:name="conclusion-a-pillar-of-community-health"/>
    <w:p>
      <w:pPr>
        <w:pStyle w:val="Heading2"/>
      </w:pPr>
      <w:r>
        <w:t xml:space="preserve">Conclusion: A Pillar of Community Health</w:t>
      </w:r>
    </w:p>
    <w:p>
      <w:pPr>
        <w:pStyle w:val="FirstParagraph"/>
      </w:pPr>
      <w:r>
        <w:t xml:space="preserve">In conclusion, the surgeon in Nigeria Lagos is far more than a medical specialist; they are a cornerstone of public health infrastructure. They operate at the intersection of advanced medical science and harsh socio-economic realities. Their work requires not only technical precision but also emotional resilience, ethical fortitude, and administrative acumen. As Lagos continues to grow as a major African megacity, the demand for high-quality surgical care will only increase.</w:t>
      </w:r>
    </w:p>
    <w:p>
      <w:pPr>
        <w:pStyle w:val="BodyText"/>
      </w:pPr>
      <w:r>
        <w:t xml:space="preserve">The future of healthcare in this region depends on sustaining and empowering these medical professionals. Investing in their training, improving hospital infrastructure, and fostering an environment where they can practice without undue bureaucratic or logistical hindrances is essential. By supporting the surgeon, we support the very fabric of health and stability in Nigeria Lagos. Their dedication ensures that whether one is a banker in Victoria Island or a trader in Balogun Market, there remains a capable professional ready to intervene when life hangs in the balance. Thus, recognizing and elevating the role of the surgeon is paramount to building a healthier, more resilient society for all citizens of Nigeria Lagos.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Surgeon in Nigeria Lagos</dc:title>
  <dc:creator/>
  <dc:language>en</dc:language>
  <cp:keywords/>
  <dcterms:created xsi:type="dcterms:W3CDTF">2026-07-29T02:50:52Z</dcterms:created>
  <dcterms:modified xsi:type="dcterms:W3CDTF">2026-07-29T02:50:52Z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